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01" w:tblpY="1441"/>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18"/>
        <w:gridCol w:w="3510"/>
        <w:gridCol w:w="3060"/>
        <w:gridCol w:w="3330"/>
      </w:tblGrid>
      <w:tr w:rsidR="00BB2BEA" w:rsidRPr="00B76174" w14:paraId="01363BCB" w14:textId="7FF149CE" w:rsidTr="004B3185">
        <w:trPr>
          <w:tblHeader/>
        </w:trPr>
        <w:tc>
          <w:tcPr>
            <w:tcW w:w="1440" w:type="dxa"/>
          </w:tcPr>
          <w:p w14:paraId="483BF6DB" w14:textId="77777777" w:rsidR="00BB2BEA" w:rsidRPr="00B76174" w:rsidRDefault="00BB2BEA" w:rsidP="002C39E1">
            <w:pPr>
              <w:pStyle w:val="Header"/>
              <w:tabs>
                <w:tab w:val="clear" w:pos="4320"/>
                <w:tab w:val="clear" w:pos="8640"/>
              </w:tabs>
              <w:jc w:val="center"/>
              <w:rPr>
                <w:rFonts w:asciiTheme="minorHAnsi" w:hAnsiTheme="minorHAnsi"/>
                <w:b/>
              </w:rPr>
            </w:pPr>
            <w:bookmarkStart w:id="0" w:name="_GoBack"/>
            <w:bookmarkEnd w:id="0"/>
            <w:r w:rsidRPr="00B76174">
              <w:rPr>
                <w:rFonts w:asciiTheme="minorHAnsi" w:hAnsiTheme="minorHAnsi"/>
                <w:b/>
              </w:rPr>
              <w:t>Component</w:t>
            </w:r>
          </w:p>
        </w:tc>
        <w:tc>
          <w:tcPr>
            <w:tcW w:w="2718" w:type="dxa"/>
          </w:tcPr>
          <w:p w14:paraId="3F7A03EE" w14:textId="6FB09F14" w:rsidR="00BB2BEA" w:rsidRPr="00B76174" w:rsidRDefault="00BB2BEA" w:rsidP="002C39E1">
            <w:pPr>
              <w:pStyle w:val="Header"/>
              <w:tabs>
                <w:tab w:val="clear" w:pos="4320"/>
                <w:tab w:val="clear" w:pos="8640"/>
              </w:tabs>
              <w:jc w:val="center"/>
              <w:rPr>
                <w:rFonts w:asciiTheme="minorHAnsi" w:hAnsiTheme="minorHAnsi"/>
                <w:b/>
              </w:rPr>
            </w:pPr>
            <w:r>
              <w:rPr>
                <w:rFonts w:asciiTheme="minorHAnsi" w:hAnsiTheme="minorHAnsi"/>
                <w:b/>
              </w:rPr>
              <w:t>Unsatisfactory</w:t>
            </w:r>
          </w:p>
        </w:tc>
        <w:tc>
          <w:tcPr>
            <w:tcW w:w="3510" w:type="dxa"/>
          </w:tcPr>
          <w:p w14:paraId="46F5892B" w14:textId="03AAF774" w:rsidR="00BB2BEA" w:rsidRPr="00B76174" w:rsidRDefault="00BB2BEA" w:rsidP="002C39E1">
            <w:pPr>
              <w:pStyle w:val="Header"/>
              <w:tabs>
                <w:tab w:val="clear" w:pos="4320"/>
                <w:tab w:val="clear" w:pos="8640"/>
              </w:tabs>
              <w:jc w:val="center"/>
              <w:rPr>
                <w:rFonts w:asciiTheme="minorHAnsi" w:hAnsiTheme="minorHAnsi"/>
                <w:b/>
              </w:rPr>
            </w:pPr>
            <w:r>
              <w:rPr>
                <w:rFonts w:asciiTheme="minorHAnsi" w:hAnsiTheme="minorHAnsi"/>
                <w:b/>
              </w:rPr>
              <w:t>Basic</w:t>
            </w:r>
          </w:p>
        </w:tc>
        <w:tc>
          <w:tcPr>
            <w:tcW w:w="3060" w:type="dxa"/>
          </w:tcPr>
          <w:p w14:paraId="549C09F1" w14:textId="07BFCA66" w:rsidR="00BB2BEA" w:rsidRPr="00B76174" w:rsidRDefault="00BB2BEA" w:rsidP="002C39E1">
            <w:pPr>
              <w:pStyle w:val="Header"/>
              <w:tabs>
                <w:tab w:val="clear" w:pos="4320"/>
                <w:tab w:val="clear" w:pos="8640"/>
              </w:tabs>
              <w:jc w:val="center"/>
              <w:rPr>
                <w:rFonts w:asciiTheme="minorHAnsi" w:hAnsiTheme="minorHAnsi"/>
                <w:b/>
              </w:rPr>
            </w:pPr>
            <w:r>
              <w:rPr>
                <w:rFonts w:asciiTheme="minorHAnsi" w:hAnsiTheme="minorHAnsi"/>
                <w:b/>
              </w:rPr>
              <w:t>Proficient</w:t>
            </w:r>
          </w:p>
        </w:tc>
        <w:tc>
          <w:tcPr>
            <w:tcW w:w="3330" w:type="dxa"/>
          </w:tcPr>
          <w:p w14:paraId="66A9507B" w14:textId="2207B59B" w:rsidR="00BB2BEA" w:rsidRDefault="00BB2BEA" w:rsidP="002C39E1">
            <w:pPr>
              <w:pStyle w:val="Header"/>
              <w:tabs>
                <w:tab w:val="clear" w:pos="4320"/>
                <w:tab w:val="clear" w:pos="8640"/>
              </w:tabs>
              <w:jc w:val="center"/>
              <w:rPr>
                <w:rFonts w:asciiTheme="minorHAnsi" w:hAnsiTheme="minorHAnsi"/>
                <w:b/>
              </w:rPr>
            </w:pPr>
            <w:r>
              <w:rPr>
                <w:rFonts w:asciiTheme="minorHAnsi" w:hAnsiTheme="minorHAnsi"/>
                <w:b/>
              </w:rPr>
              <w:t>Exemplary</w:t>
            </w:r>
          </w:p>
        </w:tc>
      </w:tr>
      <w:tr w:rsidR="00BB2BEA" w:rsidRPr="00B76174" w14:paraId="45539143" w14:textId="08816736" w:rsidTr="004B3185">
        <w:trPr>
          <w:trHeight w:val="1322"/>
        </w:trPr>
        <w:tc>
          <w:tcPr>
            <w:tcW w:w="1440" w:type="dxa"/>
            <w:shd w:val="clear" w:color="auto" w:fill="FFFF00"/>
          </w:tcPr>
          <w:p w14:paraId="1A4129B7" w14:textId="77777777" w:rsidR="004B3185" w:rsidRDefault="00BB2BEA" w:rsidP="002C39E1">
            <w:pPr>
              <w:tabs>
                <w:tab w:val="left" w:pos="720"/>
                <w:tab w:val="left" w:pos="1080"/>
              </w:tabs>
              <w:rPr>
                <w:rFonts w:asciiTheme="minorHAnsi" w:hAnsiTheme="minorHAnsi"/>
                <w:b/>
                <w:i/>
                <w:sz w:val="18"/>
                <w:szCs w:val="18"/>
              </w:rPr>
            </w:pPr>
            <w:r>
              <w:rPr>
                <w:rFonts w:asciiTheme="minorHAnsi" w:hAnsiTheme="minorHAnsi"/>
                <w:b/>
                <w:i/>
                <w:sz w:val="18"/>
                <w:szCs w:val="18"/>
              </w:rPr>
              <w:t>4b:</w:t>
            </w:r>
          </w:p>
          <w:p w14:paraId="47343596" w14:textId="3D0C39D5" w:rsidR="00BB2BEA" w:rsidRPr="00097F87" w:rsidRDefault="00BB2BEA" w:rsidP="002C39E1">
            <w:pPr>
              <w:tabs>
                <w:tab w:val="left" w:pos="720"/>
                <w:tab w:val="left" w:pos="1080"/>
              </w:tabs>
              <w:rPr>
                <w:rFonts w:asciiTheme="minorHAnsi" w:hAnsiTheme="minorHAnsi"/>
                <w:b/>
                <w:i/>
                <w:sz w:val="18"/>
                <w:szCs w:val="18"/>
              </w:rPr>
            </w:pPr>
            <w:r>
              <w:rPr>
                <w:rFonts w:asciiTheme="minorHAnsi" w:hAnsiTheme="minorHAnsi"/>
                <w:b/>
                <w:i/>
                <w:sz w:val="18"/>
                <w:szCs w:val="18"/>
              </w:rPr>
              <w:t>Maintaining Accurate Records</w:t>
            </w:r>
          </w:p>
        </w:tc>
        <w:tc>
          <w:tcPr>
            <w:tcW w:w="2718" w:type="dxa"/>
            <w:shd w:val="clear" w:color="auto" w:fill="FFFF00"/>
          </w:tcPr>
          <w:p w14:paraId="6F72C40D" w14:textId="6F0985AD" w:rsidR="00BB2BEA" w:rsidRPr="00097F87" w:rsidRDefault="00BB2BEA" w:rsidP="002C39E1">
            <w:pPr>
              <w:pStyle w:val="Header"/>
              <w:tabs>
                <w:tab w:val="clear" w:pos="4320"/>
                <w:tab w:val="clear" w:pos="8640"/>
              </w:tabs>
              <w:rPr>
                <w:rFonts w:asciiTheme="minorHAnsi" w:hAnsiTheme="minorHAnsi"/>
                <w:color w:val="800000"/>
                <w:sz w:val="18"/>
                <w:szCs w:val="18"/>
              </w:rPr>
            </w:pPr>
            <w:r w:rsidRPr="00B45ABA">
              <w:rPr>
                <w:rFonts w:asciiTheme="minorHAnsi" w:hAnsiTheme="minorHAnsi"/>
                <w:color w:val="800000"/>
                <w:sz w:val="18"/>
                <w:szCs w:val="18"/>
              </w:rPr>
              <w:t xml:space="preserve"> </w:t>
            </w:r>
            <w:r w:rsidRPr="00B45ABA">
              <w:rPr>
                <w:rFonts w:asciiTheme="minorHAnsi" w:hAnsiTheme="minorHAnsi" w:cs="Times"/>
                <w:sz w:val="18"/>
                <w:szCs w:val="18"/>
              </w:rPr>
              <w:t>The teacher’s system for maintaining information on student completion of assignments and student progress in learning is nonexistent or in disarray. The teacher’s records for non</w:t>
            </w:r>
            <w:r>
              <w:rPr>
                <w:rFonts w:asciiTheme="minorHAnsi" w:hAnsiTheme="minorHAnsi" w:cs="Times"/>
                <w:sz w:val="18"/>
                <w:szCs w:val="18"/>
              </w:rPr>
              <w:t>-</w:t>
            </w:r>
            <w:r w:rsidRPr="00B45ABA">
              <w:rPr>
                <w:rFonts w:asciiTheme="minorHAnsi" w:hAnsiTheme="minorHAnsi" w:cs="Times"/>
                <w:sz w:val="18"/>
                <w:szCs w:val="18"/>
              </w:rPr>
              <w:t>instructional activities are in disarray, the result being errors and confusion.</w:t>
            </w:r>
          </w:p>
        </w:tc>
        <w:tc>
          <w:tcPr>
            <w:tcW w:w="3510" w:type="dxa"/>
            <w:shd w:val="clear" w:color="auto" w:fill="FFFF00"/>
          </w:tcPr>
          <w:p w14:paraId="1CE8449D" w14:textId="2CB6EF11" w:rsidR="00BB2BEA" w:rsidRPr="000F7DCE" w:rsidRDefault="00BB2BEA" w:rsidP="002C39E1">
            <w:pPr>
              <w:widowControl w:val="0"/>
              <w:autoSpaceDE w:val="0"/>
              <w:autoSpaceDN w:val="0"/>
              <w:adjustRightInd w:val="0"/>
              <w:spacing w:after="240"/>
              <w:rPr>
                <w:rFonts w:asciiTheme="minorHAnsi" w:hAnsiTheme="minorHAnsi" w:cs="Times"/>
                <w:sz w:val="18"/>
                <w:szCs w:val="18"/>
              </w:rPr>
            </w:pPr>
            <w:r w:rsidRPr="00B45ABA">
              <w:rPr>
                <w:rFonts w:asciiTheme="minorHAnsi" w:hAnsiTheme="minorHAnsi" w:cs="Times"/>
                <w:sz w:val="18"/>
                <w:szCs w:val="18"/>
              </w:rPr>
              <w:t>The teacher’s system for maintaining information on student completion of assignments and student progress in learning is rudimentary and only partially effective. The teacher’s records for non</w:t>
            </w:r>
            <w:r>
              <w:rPr>
                <w:rFonts w:asciiTheme="minorHAnsi" w:hAnsiTheme="minorHAnsi" w:cs="Times"/>
                <w:sz w:val="18"/>
                <w:szCs w:val="18"/>
              </w:rPr>
              <w:t>-</w:t>
            </w:r>
            <w:r w:rsidRPr="00B45ABA">
              <w:rPr>
                <w:rFonts w:asciiTheme="minorHAnsi" w:hAnsiTheme="minorHAnsi" w:cs="Times"/>
                <w:sz w:val="18"/>
                <w:szCs w:val="18"/>
              </w:rPr>
              <w:t xml:space="preserve">instructional activities are adequate but inefficient and, unless given frequent oversight </w:t>
            </w:r>
            <w:r>
              <w:rPr>
                <w:rFonts w:asciiTheme="minorHAnsi" w:hAnsiTheme="minorHAnsi" w:cs="Times"/>
                <w:sz w:val="18"/>
                <w:szCs w:val="18"/>
              </w:rPr>
              <w:t>by the teacher, prone to errors.</w:t>
            </w:r>
          </w:p>
        </w:tc>
        <w:tc>
          <w:tcPr>
            <w:tcW w:w="3060" w:type="dxa"/>
            <w:shd w:val="clear" w:color="auto" w:fill="FFFF00"/>
          </w:tcPr>
          <w:p w14:paraId="0C7C8F6B" w14:textId="74EF027E" w:rsidR="00BB2BEA" w:rsidRPr="00097F87" w:rsidRDefault="00BB2BEA" w:rsidP="002C39E1">
            <w:pPr>
              <w:widowControl w:val="0"/>
              <w:autoSpaceDE w:val="0"/>
              <w:autoSpaceDN w:val="0"/>
              <w:adjustRightInd w:val="0"/>
              <w:spacing w:after="240"/>
              <w:rPr>
                <w:rFonts w:asciiTheme="minorHAnsi" w:hAnsiTheme="minorHAnsi" w:cs="Times"/>
                <w:sz w:val="18"/>
                <w:szCs w:val="18"/>
              </w:rPr>
            </w:pPr>
            <w:r w:rsidRPr="00B45ABA">
              <w:rPr>
                <w:rFonts w:asciiTheme="minorHAnsi" w:hAnsiTheme="minorHAnsi" w:cs="Times"/>
                <w:sz w:val="18"/>
                <w:szCs w:val="18"/>
              </w:rPr>
              <w:t>The teacher’s system for maintaining information on student completion of assignments, student progress in learning,</w:t>
            </w:r>
            <w:r>
              <w:rPr>
                <w:rFonts w:asciiTheme="minorHAnsi" w:hAnsiTheme="minorHAnsi" w:cs="Times"/>
                <w:sz w:val="18"/>
                <w:szCs w:val="18"/>
              </w:rPr>
              <w:t xml:space="preserve"> </w:t>
            </w:r>
            <w:r w:rsidRPr="00B45ABA">
              <w:rPr>
                <w:rFonts w:asciiTheme="minorHAnsi" w:hAnsiTheme="minorHAnsi" w:cs="Times"/>
                <w:sz w:val="18"/>
                <w:szCs w:val="18"/>
              </w:rPr>
              <w:t>and</w:t>
            </w:r>
            <w:r>
              <w:rPr>
                <w:rFonts w:asciiTheme="minorHAnsi" w:hAnsiTheme="minorHAnsi" w:cs="Times"/>
                <w:sz w:val="18"/>
                <w:szCs w:val="18"/>
              </w:rPr>
              <w:t xml:space="preserve"> </w:t>
            </w:r>
            <w:r w:rsidRPr="00B45ABA">
              <w:rPr>
                <w:rFonts w:asciiTheme="minorHAnsi" w:hAnsiTheme="minorHAnsi" w:cs="Times"/>
                <w:sz w:val="18"/>
                <w:szCs w:val="18"/>
              </w:rPr>
              <w:t>non</w:t>
            </w:r>
            <w:r>
              <w:rPr>
                <w:rFonts w:asciiTheme="minorHAnsi" w:hAnsiTheme="minorHAnsi" w:cs="Times"/>
                <w:sz w:val="18"/>
                <w:szCs w:val="18"/>
              </w:rPr>
              <w:t>-</w:t>
            </w:r>
            <w:r w:rsidRPr="00B45ABA">
              <w:rPr>
                <w:rFonts w:asciiTheme="minorHAnsi" w:hAnsiTheme="minorHAnsi" w:cs="Times"/>
                <w:sz w:val="18"/>
                <w:szCs w:val="18"/>
              </w:rPr>
              <w:t>instructional</w:t>
            </w:r>
            <w:r>
              <w:rPr>
                <w:rFonts w:asciiTheme="minorHAnsi" w:hAnsiTheme="minorHAnsi" w:cs="Times"/>
                <w:sz w:val="18"/>
                <w:szCs w:val="18"/>
              </w:rPr>
              <w:t xml:space="preserve"> </w:t>
            </w:r>
            <w:r w:rsidRPr="00B45ABA">
              <w:rPr>
                <w:rFonts w:asciiTheme="minorHAnsi" w:hAnsiTheme="minorHAnsi" w:cs="Times"/>
                <w:sz w:val="18"/>
                <w:szCs w:val="18"/>
              </w:rPr>
              <w:t>records</w:t>
            </w:r>
            <w:r>
              <w:rPr>
                <w:rFonts w:asciiTheme="minorHAnsi" w:hAnsiTheme="minorHAnsi" w:cs="Times"/>
                <w:sz w:val="18"/>
                <w:szCs w:val="18"/>
              </w:rPr>
              <w:t xml:space="preserve"> </w:t>
            </w:r>
            <w:r w:rsidRPr="00B45ABA">
              <w:rPr>
                <w:rFonts w:asciiTheme="minorHAnsi" w:hAnsiTheme="minorHAnsi" w:cs="Times"/>
                <w:sz w:val="18"/>
                <w:szCs w:val="18"/>
              </w:rPr>
              <w:t>is</w:t>
            </w:r>
            <w:r>
              <w:rPr>
                <w:rFonts w:asciiTheme="minorHAnsi" w:hAnsiTheme="minorHAnsi" w:cs="Times"/>
                <w:sz w:val="18"/>
                <w:szCs w:val="18"/>
              </w:rPr>
              <w:t xml:space="preserve"> </w:t>
            </w:r>
            <w:r w:rsidRPr="00B45ABA">
              <w:rPr>
                <w:rFonts w:asciiTheme="minorHAnsi" w:hAnsiTheme="minorHAnsi" w:cs="Times"/>
                <w:sz w:val="18"/>
                <w:szCs w:val="18"/>
              </w:rPr>
              <w:t>fully</w:t>
            </w:r>
            <w:r>
              <w:rPr>
                <w:rFonts w:asciiTheme="minorHAnsi" w:hAnsiTheme="minorHAnsi" w:cs="Times"/>
                <w:sz w:val="18"/>
                <w:szCs w:val="18"/>
              </w:rPr>
              <w:t xml:space="preserve"> effective</w:t>
            </w:r>
          </w:p>
        </w:tc>
        <w:tc>
          <w:tcPr>
            <w:tcW w:w="3330" w:type="dxa"/>
            <w:shd w:val="clear" w:color="auto" w:fill="FFFF00"/>
          </w:tcPr>
          <w:p w14:paraId="67614500" w14:textId="18119FCA" w:rsidR="00BB2BEA" w:rsidRDefault="00BB2BEA" w:rsidP="002C39E1">
            <w:pPr>
              <w:widowControl w:val="0"/>
              <w:autoSpaceDE w:val="0"/>
              <w:autoSpaceDN w:val="0"/>
              <w:adjustRightInd w:val="0"/>
              <w:spacing w:after="240"/>
              <w:rPr>
                <w:rFonts w:asciiTheme="minorHAnsi" w:hAnsiTheme="minorHAnsi" w:cs="Times"/>
                <w:sz w:val="18"/>
                <w:szCs w:val="18"/>
              </w:rPr>
            </w:pPr>
            <w:r>
              <w:rPr>
                <w:rFonts w:asciiTheme="minorHAnsi" w:hAnsiTheme="minorHAnsi" w:cs="Times"/>
                <w:sz w:val="18"/>
                <w:szCs w:val="18"/>
              </w:rPr>
              <w:t>The teacher’s system for maintaining information on student completion of assignments,</w:t>
            </w:r>
            <w:r w:rsidR="004C744C">
              <w:rPr>
                <w:rFonts w:asciiTheme="minorHAnsi" w:hAnsiTheme="minorHAnsi" w:cs="Times"/>
                <w:sz w:val="18"/>
                <w:szCs w:val="18"/>
              </w:rPr>
              <w:t xml:space="preserve"> student progress in learning, a</w:t>
            </w:r>
            <w:r>
              <w:rPr>
                <w:rFonts w:asciiTheme="minorHAnsi" w:hAnsiTheme="minorHAnsi" w:cs="Times"/>
                <w:sz w:val="18"/>
                <w:szCs w:val="18"/>
              </w:rPr>
              <w:t>nd non-instruction records is fully effective. Students contribute information and participate in maintaining the records</w:t>
            </w:r>
          </w:p>
        </w:tc>
      </w:tr>
      <w:tr w:rsidR="00BB2BEA" w:rsidRPr="00B76174" w14:paraId="60D4B9EF" w14:textId="19A10EA8" w:rsidTr="004B3185">
        <w:tc>
          <w:tcPr>
            <w:tcW w:w="1440" w:type="dxa"/>
          </w:tcPr>
          <w:p w14:paraId="31F8A363" w14:textId="77777777" w:rsidR="00BB2BEA" w:rsidRPr="00B76174" w:rsidRDefault="00BB2BEA" w:rsidP="002C39E1">
            <w:pPr>
              <w:pStyle w:val="Header"/>
              <w:tabs>
                <w:tab w:val="clear" w:pos="4320"/>
                <w:tab w:val="clear" w:pos="8640"/>
              </w:tabs>
              <w:rPr>
                <w:rFonts w:asciiTheme="minorHAnsi" w:hAnsiTheme="minorHAnsi"/>
                <w:b/>
                <w:i/>
                <w:sz w:val="18"/>
                <w:szCs w:val="18"/>
              </w:rPr>
            </w:pPr>
            <w:r w:rsidRPr="00B76174">
              <w:rPr>
                <w:rFonts w:asciiTheme="minorHAnsi" w:hAnsiTheme="minorHAnsi"/>
                <w:b/>
                <w:i/>
                <w:sz w:val="18"/>
                <w:szCs w:val="18"/>
              </w:rPr>
              <w:t>Indicators</w:t>
            </w:r>
          </w:p>
        </w:tc>
        <w:tc>
          <w:tcPr>
            <w:tcW w:w="2718" w:type="dxa"/>
          </w:tcPr>
          <w:p w14:paraId="2AA0E3F5" w14:textId="59152790" w:rsidR="00BB2BEA" w:rsidRPr="000F7DC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0F7DCE">
              <w:rPr>
                <w:rFonts w:asciiTheme="minorHAnsi" w:hAnsiTheme="minorHAnsi"/>
                <w:i/>
                <w:sz w:val="18"/>
                <w:szCs w:val="18"/>
              </w:rPr>
              <w:t>There is no system for either instructional or non-instructional records.</w:t>
            </w:r>
          </w:p>
          <w:p w14:paraId="7956036B" w14:textId="3CC4EE07" w:rsidR="00BB2BEA" w:rsidRPr="000F7DC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0F7DCE">
              <w:rPr>
                <w:rFonts w:asciiTheme="minorHAnsi" w:hAnsiTheme="minorHAnsi"/>
                <w:i/>
                <w:sz w:val="18"/>
                <w:szCs w:val="18"/>
              </w:rPr>
              <w:t>Record- keeping systems are in disarray and provide incorrect or confusing information.</w:t>
            </w:r>
          </w:p>
        </w:tc>
        <w:tc>
          <w:tcPr>
            <w:tcW w:w="3510" w:type="dxa"/>
          </w:tcPr>
          <w:p w14:paraId="73CE22C5" w14:textId="03086683" w:rsidR="00BB2BEA" w:rsidRPr="000F7DC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0F7DCE">
              <w:rPr>
                <w:rFonts w:asciiTheme="minorHAnsi" w:hAnsiTheme="minorHAnsi"/>
                <w:sz w:val="18"/>
                <w:szCs w:val="18"/>
              </w:rPr>
              <w:t xml:space="preserve"> </w:t>
            </w:r>
            <w:r w:rsidRPr="000F7DCE">
              <w:rPr>
                <w:rFonts w:asciiTheme="minorHAnsi" w:hAnsiTheme="minorHAnsi"/>
                <w:i/>
                <w:sz w:val="18"/>
                <w:szCs w:val="18"/>
              </w:rPr>
              <w:t>The teacher has a process for recording student work completion.  However, it may be out of date or may not permit students to access the information.</w:t>
            </w:r>
          </w:p>
          <w:p w14:paraId="4618C5FE" w14:textId="422174E7" w:rsidR="00BB2BEA" w:rsidRPr="000F7DC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0F7DCE">
              <w:rPr>
                <w:rFonts w:asciiTheme="minorHAnsi" w:hAnsiTheme="minorHAnsi"/>
                <w:i/>
                <w:sz w:val="18"/>
                <w:szCs w:val="18"/>
              </w:rPr>
              <w:t>The teacher’s process for tracking student progress is cumbersome to use.</w:t>
            </w:r>
          </w:p>
          <w:p w14:paraId="3F7086CD" w14:textId="1148D138" w:rsidR="00BB2BEA" w:rsidRPr="000F7DC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0F7DCE">
              <w:rPr>
                <w:rFonts w:asciiTheme="minorHAnsi" w:hAnsiTheme="minorHAnsi"/>
                <w:i/>
                <w:sz w:val="18"/>
                <w:szCs w:val="18"/>
              </w:rPr>
              <w:t>The teacher has a process for tracking some, but not all non-instructional information and it may contain some errors.</w:t>
            </w:r>
          </w:p>
        </w:tc>
        <w:tc>
          <w:tcPr>
            <w:tcW w:w="3060" w:type="dxa"/>
          </w:tcPr>
          <w:p w14:paraId="5AF04508" w14:textId="50E99FC0" w:rsidR="00BB2BEA" w:rsidRPr="004C744C" w:rsidRDefault="00BB2BEA" w:rsidP="002C39E1">
            <w:pPr>
              <w:pStyle w:val="Header"/>
              <w:numPr>
                <w:ilvl w:val="0"/>
                <w:numId w:val="1"/>
              </w:numPr>
              <w:tabs>
                <w:tab w:val="clear" w:pos="4320"/>
                <w:tab w:val="clear" w:pos="8640"/>
              </w:tabs>
              <w:ind w:left="144" w:hanging="144"/>
              <w:rPr>
                <w:rFonts w:asciiTheme="minorHAnsi" w:hAnsiTheme="minorHAnsi"/>
                <w:i/>
                <w:sz w:val="16"/>
                <w:szCs w:val="16"/>
              </w:rPr>
            </w:pPr>
            <w:r w:rsidRPr="004C744C">
              <w:rPr>
                <w:rFonts w:asciiTheme="minorHAnsi" w:hAnsiTheme="minorHAnsi"/>
                <w:i/>
                <w:sz w:val="16"/>
                <w:szCs w:val="16"/>
              </w:rPr>
              <w:t>The teacher’s process for recording completion of student work is efficient and effective; students have access to information about completed and/or missing assignments</w:t>
            </w:r>
          </w:p>
          <w:p w14:paraId="781301A6" w14:textId="12FC0B3B" w:rsidR="00BB2BEA" w:rsidRPr="004C744C" w:rsidRDefault="00BB2BEA" w:rsidP="002C39E1">
            <w:pPr>
              <w:pStyle w:val="Header"/>
              <w:numPr>
                <w:ilvl w:val="0"/>
                <w:numId w:val="1"/>
              </w:numPr>
              <w:tabs>
                <w:tab w:val="clear" w:pos="4320"/>
                <w:tab w:val="clear" w:pos="8640"/>
              </w:tabs>
              <w:ind w:left="144" w:hanging="144"/>
              <w:rPr>
                <w:rFonts w:asciiTheme="minorHAnsi" w:hAnsiTheme="minorHAnsi"/>
                <w:i/>
                <w:sz w:val="16"/>
                <w:szCs w:val="16"/>
              </w:rPr>
            </w:pPr>
            <w:r w:rsidRPr="004C744C">
              <w:rPr>
                <w:rFonts w:asciiTheme="minorHAnsi" w:hAnsiTheme="minorHAnsi"/>
                <w:i/>
                <w:sz w:val="16"/>
                <w:szCs w:val="16"/>
              </w:rPr>
              <w:t>The teacher has an efficient an</w:t>
            </w:r>
            <w:r w:rsidR="004C744C" w:rsidRPr="004C744C">
              <w:rPr>
                <w:rFonts w:asciiTheme="minorHAnsi" w:hAnsiTheme="minorHAnsi"/>
                <w:i/>
                <w:sz w:val="16"/>
                <w:szCs w:val="16"/>
              </w:rPr>
              <w:t xml:space="preserve">d effective process for </w:t>
            </w:r>
            <w:r w:rsidRPr="004C744C">
              <w:rPr>
                <w:rFonts w:asciiTheme="minorHAnsi" w:hAnsiTheme="minorHAnsi"/>
                <w:i/>
                <w:sz w:val="16"/>
                <w:szCs w:val="16"/>
              </w:rPr>
              <w:t>recording student attainment of learning goals; students are able to see how they are progressing</w:t>
            </w:r>
          </w:p>
          <w:p w14:paraId="4AF62ACC" w14:textId="4C24FC27" w:rsidR="00BB2BEA" w:rsidRPr="000F7DC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4C744C">
              <w:rPr>
                <w:rFonts w:asciiTheme="minorHAnsi" w:hAnsiTheme="minorHAnsi"/>
                <w:i/>
                <w:sz w:val="16"/>
                <w:szCs w:val="16"/>
              </w:rPr>
              <w:t>The teacher’s process for recording non-instructional information is both efficient and effective.</w:t>
            </w:r>
          </w:p>
        </w:tc>
        <w:tc>
          <w:tcPr>
            <w:tcW w:w="3330" w:type="dxa"/>
          </w:tcPr>
          <w:p w14:paraId="461B1BBA" w14:textId="3ACB79D6" w:rsidR="00BB2BEA"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Pr>
                <w:rFonts w:asciiTheme="minorHAnsi" w:hAnsiTheme="minorHAnsi"/>
                <w:i/>
                <w:sz w:val="18"/>
                <w:szCs w:val="18"/>
              </w:rPr>
              <w:t xml:space="preserve"> Students contribute to and maintain records indicating completed and outstanding work assignments.</w:t>
            </w:r>
          </w:p>
          <w:p w14:paraId="2B0DDBB6" w14:textId="77777777" w:rsidR="00BB2BEA"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Pr>
                <w:rFonts w:asciiTheme="minorHAnsi" w:hAnsiTheme="minorHAnsi"/>
                <w:i/>
                <w:sz w:val="18"/>
                <w:szCs w:val="18"/>
              </w:rPr>
              <w:t xml:space="preserve">Students contribute to and maintain data files indicating their own progress in learning. </w:t>
            </w:r>
          </w:p>
          <w:p w14:paraId="52BC0DF5" w14:textId="5AD1FFF8" w:rsidR="00BB2BEA" w:rsidRPr="000F7DC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Pr>
                <w:rFonts w:asciiTheme="minorHAnsi" w:hAnsiTheme="minorHAnsi"/>
                <w:i/>
                <w:sz w:val="18"/>
                <w:szCs w:val="18"/>
              </w:rPr>
              <w:t xml:space="preserve">Students contribute to maintaining non-instructional records for the class.  </w:t>
            </w:r>
          </w:p>
        </w:tc>
      </w:tr>
      <w:tr w:rsidR="00BB2BEA" w:rsidRPr="00B76174" w14:paraId="31505865" w14:textId="1370626C" w:rsidTr="004B3185">
        <w:trPr>
          <w:trHeight w:val="1439"/>
        </w:trPr>
        <w:tc>
          <w:tcPr>
            <w:tcW w:w="1440" w:type="dxa"/>
            <w:shd w:val="clear" w:color="auto" w:fill="FFFF00"/>
          </w:tcPr>
          <w:p w14:paraId="6D0BE1CE" w14:textId="190392D4" w:rsidR="00BB2BEA" w:rsidRPr="000F7DCE" w:rsidRDefault="00BB2BEA" w:rsidP="002C39E1">
            <w:pPr>
              <w:tabs>
                <w:tab w:val="left" w:pos="720"/>
                <w:tab w:val="left" w:pos="1080"/>
              </w:tabs>
              <w:rPr>
                <w:rFonts w:asciiTheme="minorHAnsi" w:hAnsiTheme="minorHAnsi"/>
                <w:b/>
                <w:i/>
                <w:sz w:val="18"/>
                <w:szCs w:val="18"/>
              </w:rPr>
            </w:pPr>
            <w:r>
              <w:rPr>
                <w:rFonts w:asciiTheme="minorHAnsi" w:hAnsiTheme="minorHAnsi"/>
                <w:b/>
                <w:i/>
                <w:sz w:val="18"/>
                <w:szCs w:val="18"/>
              </w:rPr>
              <w:t>4c: Communicating With Families</w:t>
            </w:r>
          </w:p>
        </w:tc>
        <w:tc>
          <w:tcPr>
            <w:tcW w:w="2718" w:type="dxa"/>
            <w:shd w:val="clear" w:color="auto" w:fill="FFFF00"/>
          </w:tcPr>
          <w:p w14:paraId="699EB532" w14:textId="28F7A248" w:rsidR="00BB2BEA" w:rsidRPr="00097F87" w:rsidRDefault="00BB2BEA" w:rsidP="002C39E1">
            <w:pPr>
              <w:widowControl w:val="0"/>
              <w:autoSpaceDE w:val="0"/>
              <w:autoSpaceDN w:val="0"/>
              <w:adjustRightInd w:val="0"/>
              <w:spacing w:after="240"/>
              <w:rPr>
                <w:rFonts w:asciiTheme="minorHAnsi" w:hAnsiTheme="minorHAnsi" w:cs="Times"/>
                <w:sz w:val="18"/>
                <w:szCs w:val="18"/>
              </w:rPr>
            </w:pPr>
            <w:r w:rsidRPr="00B45ABA">
              <w:rPr>
                <w:rFonts w:asciiTheme="minorHAnsi" w:hAnsiTheme="minorHAnsi" w:cs="Times"/>
                <w:sz w:val="18"/>
                <w:szCs w:val="18"/>
              </w:rPr>
              <w:t xml:space="preserve">The teacher provides little information about the instructional program </w:t>
            </w:r>
            <w:r>
              <w:rPr>
                <w:rFonts w:asciiTheme="minorHAnsi" w:hAnsiTheme="minorHAnsi" w:cs="Times"/>
                <w:sz w:val="18"/>
                <w:szCs w:val="18"/>
              </w:rPr>
              <w:t>to families; the teacher’s com</w:t>
            </w:r>
            <w:r w:rsidRPr="00B45ABA">
              <w:rPr>
                <w:rFonts w:asciiTheme="minorHAnsi" w:hAnsiTheme="minorHAnsi" w:cs="Times"/>
                <w:sz w:val="18"/>
                <w:szCs w:val="18"/>
              </w:rPr>
              <w:t xml:space="preserve">munication about students’ progress is minimal. The teacher does not respond, or responds insensitively, </w:t>
            </w:r>
            <w:r>
              <w:rPr>
                <w:rFonts w:asciiTheme="minorHAnsi" w:hAnsiTheme="minorHAnsi" w:cs="Times"/>
                <w:sz w:val="18"/>
                <w:szCs w:val="18"/>
              </w:rPr>
              <w:t>to parental concerns.</w:t>
            </w:r>
          </w:p>
        </w:tc>
        <w:tc>
          <w:tcPr>
            <w:tcW w:w="3510" w:type="dxa"/>
            <w:shd w:val="clear" w:color="auto" w:fill="FFFF00"/>
          </w:tcPr>
          <w:p w14:paraId="1B65C2CD" w14:textId="6A479778" w:rsidR="00BB2BEA" w:rsidRPr="00097F87" w:rsidRDefault="00BB2BEA" w:rsidP="002C39E1">
            <w:pPr>
              <w:pStyle w:val="Header"/>
              <w:tabs>
                <w:tab w:val="clear" w:pos="4320"/>
                <w:tab w:val="clear" w:pos="8640"/>
              </w:tabs>
              <w:rPr>
                <w:rFonts w:asciiTheme="minorHAnsi" w:hAnsiTheme="minorHAnsi"/>
                <w:color w:val="800000"/>
                <w:sz w:val="18"/>
                <w:szCs w:val="18"/>
              </w:rPr>
            </w:pPr>
            <w:r w:rsidRPr="00B45ABA">
              <w:rPr>
                <w:rFonts w:asciiTheme="minorHAnsi" w:hAnsiTheme="minorHAnsi"/>
                <w:color w:val="800000"/>
                <w:sz w:val="18"/>
                <w:szCs w:val="18"/>
              </w:rPr>
              <w:t xml:space="preserve"> </w:t>
            </w:r>
            <w:r w:rsidRPr="00B45ABA">
              <w:rPr>
                <w:rFonts w:asciiTheme="minorHAnsi" w:hAnsiTheme="minorHAnsi" w:cs="Times"/>
                <w:sz w:val="18"/>
                <w:szCs w:val="18"/>
              </w:rPr>
              <w:t>The teacher make</w:t>
            </w:r>
            <w:r>
              <w:rPr>
                <w:rFonts w:asciiTheme="minorHAnsi" w:hAnsiTheme="minorHAnsi" w:cs="Times"/>
                <w:sz w:val="18"/>
                <w:szCs w:val="18"/>
              </w:rPr>
              <w:t>s sporadic attempts to communi</w:t>
            </w:r>
            <w:r w:rsidRPr="00B45ABA">
              <w:rPr>
                <w:rFonts w:asciiTheme="minorHAnsi" w:hAnsiTheme="minorHAnsi" w:cs="Times"/>
                <w:sz w:val="18"/>
                <w:szCs w:val="18"/>
              </w:rPr>
              <w:t>cate with families about the instructional program and about the progress of individual students but does not attempt to engage families in the instructional pro- gram. Moreover, the communication that does take place may not be cultura</w:t>
            </w:r>
            <w:r>
              <w:rPr>
                <w:rFonts w:asciiTheme="minorHAnsi" w:hAnsiTheme="minorHAnsi" w:cs="Times"/>
                <w:sz w:val="18"/>
                <w:szCs w:val="18"/>
              </w:rPr>
              <w:t>lly sensitive to those families.</w:t>
            </w:r>
          </w:p>
        </w:tc>
        <w:tc>
          <w:tcPr>
            <w:tcW w:w="3060" w:type="dxa"/>
            <w:shd w:val="clear" w:color="auto" w:fill="FFFF00"/>
          </w:tcPr>
          <w:p w14:paraId="6AD12FF0" w14:textId="578AC9E8" w:rsidR="00BB2BEA" w:rsidRPr="00097F87" w:rsidRDefault="00BB2BEA" w:rsidP="002C39E1">
            <w:pPr>
              <w:pStyle w:val="Header"/>
              <w:tabs>
                <w:tab w:val="clear" w:pos="4320"/>
                <w:tab w:val="clear" w:pos="8640"/>
              </w:tabs>
              <w:rPr>
                <w:rFonts w:asciiTheme="minorHAnsi" w:hAnsiTheme="minorHAnsi"/>
                <w:color w:val="800000"/>
                <w:sz w:val="18"/>
                <w:szCs w:val="18"/>
              </w:rPr>
            </w:pPr>
            <w:r w:rsidRPr="00B45ABA">
              <w:rPr>
                <w:rFonts w:asciiTheme="minorHAnsi" w:hAnsiTheme="minorHAnsi"/>
                <w:color w:val="800000"/>
                <w:sz w:val="18"/>
                <w:szCs w:val="18"/>
              </w:rPr>
              <w:t xml:space="preserve"> </w:t>
            </w:r>
            <w:r w:rsidRPr="00B45ABA">
              <w:rPr>
                <w:rFonts w:asciiTheme="minorHAnsi" w:hAnsiTheme="minorHAnsi" w:cs="Times"/>
                <w:sz w:val="18"/>
                <w:szCs w:val="18"/>
              </w:rPr>
              <w:t xml:space="preserve">The teacher provides </w:t>
            </w:r>
            <w:r>
              <w:rPr>
                <w:rFonts w:asciiTheme="minorHAnsi" w:hAnsiTheme="minorHAnsi" w:cs="Times"/>
                <w:sz w:val="18"/>
                <w:szCs w:val="18"/>
              </w:rPr>
              <w:t>frequent and appropriate infor</w:t>
            </w:r>
            <w:r w:rsidRPr="00B45ABA">
              <w:rPr>
                <w:rFonts w:asciiTheme="minorHAnsi" w:hAnsiTheme="minorHAnsi" w:cs="Times"/>
                <w:sz w:val="18"/>
                <w:szCs w:val="18"/>
              </w:rPr>
              <w:t>mation to families about the instructional program and conveys information about individual student progress in a culturall</w:t>
            </w:r>
            <w:r>
              <w:rPr>
                <w:rFonts w:asciiTheme="minorHAnsi" w:hAnsiTheme="minorHAnsi" w:cs="Times"/>
                <w:sz w:val="18"/>
                <w:szCs w:val="18"/>
              </w:rPr>
              <w:t>y sensitive manner. The teache</w:t>
            </w:r>
            <w:r w:rsidRPr="00B45ABA">
              <w:rPr>
                <w:rFonts w:asciiTheme="minorHAnsi" w:hAnsiTheme="minorHAnsi" w:cs="Times"/>
                <w:sz w:val="18"/>
                <w:szCs w:val="18"/>
              </w:rPr>
              <w:t>r makes some attempts to engage famili</w:t>
            </w:r>
            <w:r>
              <w:rPr>
                <w:rFonts w:asciiTheme="minorHAnsi" w:hAnsiTheme="minorHAnsi" w:cs="Times"/>
                <w:sz w:val="18"/>
                <w:szCs w:val="18"/>
              </w:rPr>
              <w:t>es in the instructional programs.</w:t>
            </w:r>
          </w:p>
        </w:tc>
        <w:tc>
          <w:tcPr>
            <w:tcW w:w="3330" w:type="dxa"/>
            <w:shd w:val="clear" w:color="auto" w:fill="FFFF00"/>
          </w:tcPr>
          <w:p w14:paraId="597C8AB8" w14:textId="6CC4075A" w:rsidR="00BB2BEA" w:rsidRPr="004C744C" w:rsidRDefault="00BB2BEA" w:rsidP="002C39E1">
            <w:pPr>
              <w:pStyle w:val="Header"/>
              <w:tabs>
                <w:tab w:val="clear" w:pos="4320"/>
                <w:tab w:val="clear" w:pos="8640"/>
              </w:tabs>
              <w:rPr>
                <w:rFonts w:asciiTheme="minorHAnsi" w:hAnsiTheme="minorHAnsi"/>
                <w:sz w:val="18"/>
                <w:szCs w:val="18"/>
              </w:rPr>
            </w:pPr>
            <w:r w:rsidRPr="004C744C">
              <w:rPr>
                <w:rFonts w:asciiTheme="minorHAnsi" w:hAnsiTheme="minorHAnsi"/>
                <w:sz w:val="18"/>
                <w:szCs w:val="18"/>
              </w:rPr>
              <w:t xml:space="preserve"> The teacher communicates frequently with families in a culturally sensitive manner, with students contributing to the communication. The teacher responds to family concerns with professional and cultural sensitivity. The teacher’s efforts to engage families in the instructional program are frequent and successful.</w:t>
            </w:r>
          </w:p>
        </w:tc>
      </w:tr>
      <w:tr w:rsidR="00BB2BEA" w:rsidRPr="00B76174" w14:paraId="119ED04A" w14:textId="19E2AB9C" w:rsidTr="004B3185">
        <w:trPr>
          <w:trHeight w:val="2062"/>
        </w:trPr>
        <w:tc>
          <w:tcPr>
            <w:tcW w:w="1440" w:type="dxa"/>
          </w:tcPr>
          <w:p w14:paraId="725BED7C" w14:textId="77777777" w:rsidR="00BB2BEA" w:rsidRPr="00B76174" w:rsidRDefault="00BB2BEA" w:rsidP="002C39E1">
            <w:pPr>
              <w:pStyle w:val="Header"/>
              <w:tabs>
                <w:tab w:val="clear" w:pos="4320"/>
                <w:tab w:val="clear" w:pos="8640"/>
              </w:tabs>
              <w:rPr>
                <w:rFonts w:asciiTheme="minorHAnsi" w:hAnsiTheme="minorHAnsi"/>
                <w:b/>
                <w:i/>
                <w:sz w:val="18"/>
                <w:szCs w:val="18"/>
              </w:rPr>
            </w:pPr>
            <w:r w:rsidRPr="00B76174">
              <w:rPr>
                <w:rFonts w:asciiTheme="minorHAnsi" w:hAnsiTheme="minorHAnsi"/>
                <w:b/>
                <w:i/>
                <w:sz w:val="18"/>
                <w:szCs w:val="18"/>
              </w:rPr>
              <w:t>Indicators</w:t>
            </w:r>
          </w:p>
        </w:tc>
        <w:tc>
          <w:tcPr>
            <w:tcW w:w="2718" w:type="dxa"/>
          </w:tcPr>
          <w:p w14:paraId="4BB2A33C" w14:textId="1E902D0A" w:rsidR="00BB2BEA" w:rsidRPr="006B73D7"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6B73D7">
              <w:rPr>
                <w:rFonts w:asciiTheme="minorHAnsi" w:hAnsiTheme="minorHAnsi"/>
                <w:i/>
                <w:sz w:val="18"/>
                <w:szCs w:val="18"/>
              </w:rPr>
              <w:t>Little or no information regarding the instructional program is available to parents</w:t>
            </w:r>
          </w:p>
          <w:p w14:paraId="1F2D11EF" w14:textId="462A6393" w:rsidR="00BB2BEA" w:rsidRPr="00887AD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887ADE">
              <w:rPr>
                <w:rFonts w:asciiTheme="minorHAnsi" w:hAnsiTheme="minorHAnsi"/>
                <w:i/>
                <w:sz w:val="18"/>
                <w:szCs w:val="18"/>
              </w:rPr>
              <w:t>Families are unaware of their children’s progress.</w:t>
            </w:r>
          </w:p>
          <w:p w14:paraId="633AEAD2" w14:textId="77777777" w:rsidR="00BB2BEA" w:rsidRPr="00887AD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887ADE">
              <w:rPr>
                <w:rFonts w:asciiTheme="minorHAnsi" w:hAnsiTheme="minorHAnsi"/>
                <w:i/>
                <w:sz w:val="18"/>
                <w:szCs w:val="18"/>
              </w:rPr>
              <w:t>Family engagement activities are lacking.</w:t>
            </w:r>
          </w:p>
          <w:p w14:paraId="262408A7" w14:textId="54AD16BF" w:rsidR="00BB2BEA"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887ADE">
              <w:rPr>
                <w:rFonts w:asciiTheme="minorHAnsi" w:hAnsiTheme="minorHAnsi"/>
                <w:i/>
                <w:sz w:val="18"/>
                <w:szCs w:val="18"/>
              </w:rPr>
              <w:t>There is some culturally inappropriate communication.</w:t>
            </w:r>
          </w:p>
          <w:p w14:paraId="2BB4575D" w14:textId="77777777" w:rsidR="00BB2BEA" w:rsidRPr="00200BD0" w:rsidRDefault="00BB2BEA" w:rsidP="002C39E1"/>
          <w:p w14:paraId="7A0FDE55" w14:textId="77777777" w:rsidR="00BB2BEA" w:rsidRPr="00200BD0" w:rsidRDefault="00BB2BEA" w:rsidP="002C39E1"/>
        </w:tc>
        <w:tc>
          <w:tcPr>
            <w:tcW w:w="3510" w:type="dxa"/>
          </w:tcPr>
          <w:p w14:paraId="22BA950C" w14:textId="063B1923" w:rsidR="00BB2BEA" w:rsidRPr="00887AD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887ADE">
              <w:rPr>
                <w:rFonts w:asciiTheme="minorHAnsi" w:hAnsiTheme="minorHAnsi"/>
                <w:i/>
                <w:sz w:val="18"/>
                <w:szCs w:val="18"/>
              </w:rPr>
              <w:t xml:space="preserve">  School- or district- created materials about the instructional programs </w:t>
            </w:r>
            <w:proofErr w:type="gramStart"/>
            <w:r w:rsidRPr="00887ADE">
              <w:rPr>
                <w:rFonts w:asciiTheme="minorHAnsi" w:hAnsiTheme="minorHAnsi"/>
                <w:i/>
                <w:sz w:val="18"/>
                <w:szCs w:val="18"/>
              </w:rPr>
              <w:t>are</w:t>
            </w:r>
            <w:proofErr w:type="gramEnd"/>
            <w:r w:rsidRPr="00887ADE">
              <w:rPr>
                <w:rFonts w:asciiTheme="minorHAnsi" w:hAnsiTheme="minorHAnsi"/>
                <w:i/>
                <w:sz w:val="18"/>
                <w:szCs w:val="18"/>
              </w:rPr>
              <w:t xml:space="preserve"> sent home.</w:t>
            </w:r>
          </w:p>
          <w:p w14:paraId="6AAE916B" w14:textId="77777777" w:rsidR="00BB2BEA" w:rsidRPr="00887AD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887ADE">
              <w:rPr>
                <w:rFonts w:asciiTheme="minorHAnsi" w:hAnsiTheme="minorHAnsi"/>
                <w:i/>
                <w:sz w:val="18"/>
                <w:szCs w:val="18"/>
              </w:rPr>
              <w:t>The teacher sends home infrequent or incomplete information about the instructional programs.</w:t>
            </w:r>
          </w:p>
          <w:p w14:paraId="1656D0DB" w14:textId="244007DE" w:rsidR="00BB2BEA" w:rsidRPr="00887AD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887ADE">
              <w:rPr>
                <w:rFonts w:asciiTheme="minorHAnsi" w:hAnsiTheme="minorHAnsi"/>
                <w:i/>
                <w:sz w:val="18"/>
                <w:szCs w:val="18"/>
              </w:rPr>
              <w:t xml:space="preserve">The teacher maintains a district- required </w:t>
            </w:r>
            <w:proofErr w:type="spellStart"/>
            <w:r w:rsidRPr="00887ADE">
              <w:rPr>
                <w:rFonts w:asciiTheme="minorHAnsi" w:hAnsiTheme="minorHAnsi"/>
                <w:i/>
                <w:sz w:val="18"/>
                <w:szCs w:val="18"/>
              </w:rPr>
              <w:t>gradebook</w:t>
            </w:r>
            <w:proofErr w:type="spellEnd"/>
            <w:r w:rsidRPr="00887ADE">
              <w:rPr>
                <w:rFonts w:asciiTheme="minorHAnsi" w:hAnsiTheme="minorHAnsi"/>
                <w:i/>
                <w:sz w:val="18"/>
                <w:szCs w:val="18"/>
              </w:rPr>
              <w:t xml:space="preserve"> but does little else to inform families about student progress.</w:t>
            </w:r>
          </w:p>
          <w:p w14:paraId="144196CF" w14:textId="56BFB792" w:rsidR="00BB2BEA"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887ADE">
              <w:rPr>
                <w:rFonts w:asciiTheme="minorHAnsi" w:hAnsiTheme="minorHAnsi"/>
                <w:i/>
                <w:sz w:val="18"/>
                <w:szCs w:val="18"/>
              </w:rPr>
              <w:t>Some of the teacher’s communications are inappropriate to families’ cultural norms.</w:t>
            </w:r>
          </w:p>
          <w:p w14:paraId="3C052834" w14:textId="77777777" w:rsidR="00BB2BEA" w:rsidRPr="002C39E1" w:rsidRDefault="00BB2BEA" w:rsidP="002C39E1"/>
        </w:tc>
        <w:tc>
          <w:tcPr>
            <w:tcW w:w="3060" w:type="dxa"/>
          </w:tcPr>
          <w:p w14:paraId="477A934F" w14:textId="77777777" w:rsidR="00BB2BEA" w:rsidRPr="00887AD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887ADE">
              <w:rPr>
                <w:rFonts w:asciiTheme="minorHAnsi" w:hAnsiTheme="minorHAnsi"/>
                <w:i/>
                <w:sz w:val="18"/>
                <w:szCs w:val="18"/>
              </w:rPr>
              <w:lastRenderedPageBreak/>
              <w:t xml:space="preserve"> The teacher regularly makes information about the instructional programs available.</w:t>
            </w:r>
          </w:p>
          <w:p w14:paraId="46AD8C4A" w14:textId="77777777" w:rsidR="00BB2BEA" w:rsidRPr="00887AD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887ADE">
              <w:rPr>
                <w:rFonts w:asciiTheme="minorHAnsi" w:hAnsiTheme="minorHAnsi"/>
                <w:i/>
                <w:sz w:val="18"/>
                <w:szCs w:val="18"/>
              </w:rPr>
              <w:t>The teacher regularly sends home information about student progress.</w:t>
            </w:r>
          </w:p>
          <w:p w14:paraId="16BC0421" w14:textId="77777777" w:rsidR="00BB2BEA" w:rsidRPr="00887AD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887ADE">
              <w:rPr>
                <w:rFonts w:asciiTheme="minorHAnsi" w:hAnsiTheme="minorHAnsi"/>
                <w:i/>
                <w:sz w:val="18"/>
                <w:szCs w:val="18"/>
              </w:rPr>
              <w:t>The teacher develops activities to engage families successfully and appropriately in their children’s learning.</w:t>
            </w:r>
          </w:p>
          <w:p w14:paraId="383B7CAC" w14:textId="3668CEBC" w:rsidR="00C42581" w:rsidRPr="00C42581" w:rsidRDefault="00BB2BEA" w:rsidP="004B3185">
            <w:pPr>
              <w:pStyle w:val="Header"/>
              <w:numPr>
                <w:ilvl w:val="0"/>
                <w:numId w:val="1"/>
              </w:numPr>
              <w:tabs>
                <w:tab w:val="clear" w:pos="4320"/>
                <w:tab w:val="clear" w:pos="8640"/>
              </w:tabs>
              <w:ind w:left="144" w:hanging="144"/>
              <w:rPr>
                <w:rFonts w:asciiTheme="minorHAnsi" w:hAnsiTheme="minorHAnsi"/>
                <w:i/>
                <w:sz w:val="18"/>
                <w:szCs w:val="18"/>
              </w:rPr>
            </w:pPr>
            <w:r w:rsidRPr="00887ADE">
              <w:rPr>
                <w:rFonts w:asciiTheme="minorHAnsi" w:hAnsiTheme="minorHAnsi"/>
                <w:i/>
                <w:sz w:val="18"/>
                <w:szCs w:val="18"/>
              </w:rPr>
              <w:t>Most of the teacher’s communications are appropriate to families’ cultural norms.</w:t>
            </w:r>
          </w:p>
        </w:tc>
        <w:tc>
          <w:tcPr>
            <w:tcW w:w="3330" w:type="dxa"/>
          </w:tcPr>
          <w:p w14:paraId="6DA40030" w14:textId="77777777" w:rsidR="00BB2BEA" w:rsidRPr="004B3185" w:rsidRDefault="00BB2BEA" w:rsidP="002C39E1">
            <w:pPr>
              <w:pStyle w:val="Header"/>
              <w:numPr>
                <w:ilvl w:val="0"/>
                <w:numId w:val="1"/>
              </w:numPr>
              <w:tabs>
                <w:tab w:val="clear" w:pos="4320"/>
                <w:tab w:val="clear" w:pos="8640"/>
              </w:tabs>
              <w:ind w:left="144" w:hanging="144"/>
              <w:rPr>
                <w:rFonts w:asciiTheme="minorHAnsi" w:hAnsiTheme="minorHAnsi"/>
                <w:i/>
                <w:sz w:val="16"/>
                <w:szCs w:val="16"/>
              </w:rPr>
            </w:pPr>
            <w:r>
              <w:rPr>
                <w:rFonts w:asciiTheme="minorHAnsi" w:hAnsiTheme="minorHAnsi"/>
                <w:i/>
                <w:sz w:val="18"/>
                <w:szCs w:val="18"/>
              </w:rPr>
              <w:t xml:space="preserve"> </w:t>
            </w:r>
            <w:r w:rsidRPr="004B3185">
              <w:rPr>
                <w:rFonts w:asciiTheme="minorHAnsi" w:hAnsiTheme="minorHAnsi"/>
                <w:i/>
                <w:sz w:val="16"/>
                <w:szCs w:val="16"/>
              </w:rPr>
              <w:t>Students regularly develop materials to inform their families about the instructional program.</w:t>
            </w:r>
          </w:p>
          <w:p w14:paraId="6F891A6B" w14:textId="77777777" w:rsidR="00BB2BEA" w:rsidRPr="004B3185" w:rsidRDefault="00BB2BEA" w:rsidP="002C39E1">
            <w:pPr>
              <w:pStyle w:val="Header"/>
              <w:numPr>
                <w:ilvl w:val="0"/>
                <w:numId w:val="1"/>
              </w:numPr>
              <w:tabs>
                <w:tab w:val="clear" w:pos="4320"/>
                <w:tab w:val="clear" w:pos="8640"/>
              </w:tabs>
              <w:ind w:left="144" w:hanging="144"/>
              <w:rPr>
                <w:rFonts w:asciiTheme="minorHAnsi" w:hAnsiTheme="minorHAnsi"/>
                <w:i/>
                <w:sz w:val="16"/>
                <w:szCs w:val="16"/>
              </w:rPr>
            </w:pPr>
            <w:r w:rsidRPr="004B3185">
              <w:rPr>
                <w:rFonts w:asciiTheme="minorHAnsi" w:hAnsiTheme="minorHAnsi"/>
                <w:i/>
                <w:sz w:val="16"/>
                <w:szCs w:val="16"/>
              </w:rPr>
              <w:t>Students maintain accurate records about their individual learning progress and frequently share this information with families.</w:t>
            </w:r>
          </w:p>
          <w:p w14:paraId="7D59C8F3" w14:textId="77777777" w:rsidR="00BB2BEA" w:rsidRPr="004B3185" w:rsidRDefault="00BB2BEA" w:rsidP="002C39E1">
            <w:pPr>
              <w:pStyle w:val="Header"/>
              <w:numPr>
                <w:ilvl w:val="0"/>
                <w:numId w:val="1"/>
              </w:numPr>
              <w:tabs>
                <w:tab w:val="clear" w:pos="4320"/>
                <w:tab w:val="clear" w:pos="8640"/>
              </w:tabs>
              <w:ind w:left="144" w:hanging="144"/>
              <w:rPr>
                <w:rFonts w:asciiTheme="minorHAnsi" w:hAnsiTheme="minorHAnsi"/>
                <w:i/>
                <w:sz w:val="16"/>
                <w:szCs w:val="16"/>
              </w:rPr>
            </w:pPr>
            <w:r w:rsidRPr="004B3185">
              <w:rPr>
                <w:rFonts w:asciiTheme="minorHAnsi" w:hAnsiTheme="minorHAnsi"/>
                <w:i/>
                <w:sz w:val="16"/>
                <w:szCs w:val="16"/>
              </w:rPr>
              <w:t>Students contribute to regular and ongoing projects designed to engage families in the learning process.</w:t>
            </w:r>
          </w:p>
          <w:p w14:paraId="27DE2F54" w14:textId="1E9EA962" w:rsidR="00BB2BEA" w:rsidRPr="00887ADE"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4B3185">
              <w:rPr>
                <w:rFonts w:asciiTheme="minorHAnsi" w:hAnsiTheme="minorHAnsi"/>
                <w:i/>
                <w:sz w:val="16"/>
                <w:szCs w:val="16"/>
              </w:rPr>
              <w:t>All of the teacher</w:t>
            </w:r>
            <w:r w:rsidR="004B3185">
              <w:rPr>
                <w:rFonts w:asciiTheme="minorHAnsi" w:hAnsiTheme="minorHAnsi"/>
                <w:i/>
                <w:sz w:val="16"/>
                <w:szCs w:val="16"/>
              </w:rPr>
              <w:t>’</w:t>
            </w:r>
            <w:r w:rsidRPr="004B3185">
              <w:rPr>
                <w:rFonts w:asciiTheme="minorHAnsi" w:hAnsiTheme="minorHAnsi"/>
                <w:i/>
                <w:sz w:val="16"/>
                <w:szCs w:val="16"/>
              </w:rPr>
              <w:t>s communications</w:t>
            </w:r>
            <w:r w:rsidR="00C42581">
              <w:rPr>
                <w:rFonts w:asciiTheme="minorHAnsi" w:hAnsiTheme="minorHAnsi"/>
                <w:i/>
                <w:sz w:val="16"/>
                <w:szCs w:val="16"/>
              </w:rPr>
              <w:t xml:space="preserve"> are highly sensitive to familie</w:t>
            </w:r>
            <w:r w:rsidRPr="004B3185">
              <w:rPr>
                <w:rFonts w:asciiTheme="minorHAnsi" w:hAnsiTheme="minorHAnsi"/>
                <w:i/>
                <w:sz w:val="16"/>
                <w:szCs w:val="16"/>
              </w:rPr>
              <w:t>s</w:t>
            </w:r>
            <w:r w:rsidR="00C42581">
              <w:rPr>
                <w:rFonts w:asciiTheme="minorHAnsi" w:hAnsiTheme="minorHAnsi"/>
                <w:i/>
                <w:sz w:val="16"/>
                <w:szCs w:val="16"/>
              </w:rPr>
              <w:t>’</w:t>
            </w:r>
            <w:r w:rsidRPr="004B3185">
              <w:rPr>
                <w:rFonts w:asciiTheme="minorHAnsi" w:hAnsiTheme="minorHAnsi"/>
                <w:i/>
                <w:sz w:val="16"/>
                <w:szCs w:val="16"/>
              </w:rPr>
              <w:t xml:space="preserve"> cultural norms.</w:t>
            </w:r>
          </w:p>
        </w:tc>
      </w:tr>
      <w:tr w:rsidR="00BB2BEA" w:rsidRPr="00B76174" w14:paraId="66D1A2CC" w14:textId="11CA7113" w:rsidTr="004B3185">
        <w:tc>
          <w:tcPr>
            <w:tcW w:w="1440" w:type="dxa"/>
            <w:shd w:val="clear" w:color="auto" w:fill="FFFF00"/>
          </w:tcPr>
          <w:p w14:paraId="19136BD6" w14:textId="77777777" w:rsidR="004B3185" w:rsidRDefault="00BB2BEA" w:rsidP="002C39E1">
            <w:pPr>
              <w:tabs>
                <w:tab w:val="left" w:pos="720"/>
                <w:tab w:val="left" w:pos="1080"/>
              </w:tabs>
              <w:rPr>
                <w:rFonts w:asciiTheme="minorHAnsi" w:hAnsiTheme="minorHAnsi"/>
                <w:b/>
                <w:i/>
                <w:sz w:val="18"/>
                <w:szCs w:val="18"/>
              </w:rPr>
            </w:pPr>
            <w:r>
              <w:rPr>
                <w:rFonts w:asciiTheme="minorHAnsi" w:hAnsiTheme="minorHAnsi"/>
                <w:b/>
                <w:i/>
                <w:sz w:val="18"/>
                <w:szCs w:val="18"/>
              </w:rPr>
              <w:lastRenderedPageBreak/>
              <w:t xml:space="preserve">4f: </w:t>
            </w:r>
          </w:p>
          <w:p w14:paraId="0DC2F9D5" w14:textId="191CA0D9" w:rsidR="00BB2BEA" w:rsidRPr="00B76174" w:rsidRDefault="00BB2BEA" w:rsidP="002C39E1">
            <w:pPr>
              <w:tabs>
                <w:tab w:val="left" w:pos="720"/>
                <w:tab w:val="left" w:pos="1080"/>
              </w:tabs>
              <w:rPr>
                <w:rFonts w:asciiTheme="minorHAnsi" w:hAnsiTheme="minorHAnsi"/>
                <w:b/>
                <w:i/>
                <w:sz w:val="18"/>
                <w:szCs w:val="18"/>
              </w:rPr>
            </w:pPr>
            <w:r>
              <w:rPr>
                <w:rFonts w:asciiTheme="minorHAnsi" w:hAnsiTheme="minorHAnsi"/>
                <w:b/>
                <w:i/>
                <w:sz w:val="18"/>
                <w:szCs w:val="18"/>
              </w:rPr>
              <w:t>Showing Professionalism</w:t>
            </w:r>
          </w:p>
          <w:p w14:paraId="0BF72B76" w14:textId="77777777" w:rsidR="00BB2BEA" w:rsidRPr="00B76174" w:rsidRDefault="00BB2BEA" w:rsidP="002C39E1">
            <w:pPr>
              <w:pStyle w:val="Header"/>
              <w:tabs>
                <w:tab w:val="clear" w:pos="4320"/>
                <w:tab w:val="clear" w:pos="8640"/>
              </w:tabs>
              <w:rPr>
                <w:rFonts w:asciiTheme="minorHAnsi" w:hAnsiTheme="minorHAnsi"/>
                <w:b/>
                <w:i/>
                <w:sz w:val="18"/>
                <w:szCs w:val="18"/>
              </w:rPr>
            </w:pPr>
          </w:p>
        </w:tc>
        <w:tc>
          <w:tcPr>
            <w:tcW w:w="2718" w:type="dxa"/>
            <w:shd w:val="clear" w:color="auto" w:fill="FFFF00"/>
          </w:tcPr>
          <w:p w14:paraId="20901FF7" w14:textId="2F0995EB" w:rsidR="00BB2BEA" w:rsidRPr="004C744C" w:rsidRDefault="00BB2BEA" w:rsidP="002C39E1">
            <w:pPr>
              <w:widowControl w:val="0"/>
              <w:autoSpaceDE w:val="0"/>
              <w:autoSpaceDN w:val="0"/>
              <w:adjustRightInd w:val="0"/>
              <w:spacing w:after="240"/>
              <w:rPr>
                <w:rFonts w:asciiTheme="minorHAnsi" w:hAnsiTheme="minorHAnsi"/>
                <w:sz w:val="18"/>
                <w:szCs w:val="18"/>
              </w:rPr>
            </w:pPr>
            <w:r w:rsidRPr="00200BD0">
              <w:rPr>
                <w:rFonts w:asciiTheme="minorHAnsi" w:hAnsiTheme="minorHAnsi"/>
                <w:sz w:val="18"/>
                <w:szCs w:val="18"/>
              </w:rPr>
              <w:t xml:space="preserve"> </w:t>
            </w:r>
            <w:r w:rsidRPr="00200BD0">
              <w:rPr>
                <w:rFonts w:asciiTheme="minorHAnsi" w:hAnsiTheme="minorHAnsi" w:cs="Times"/>
                <w:sz w:val="18"/>
                <w:szCs w:val="18"/>
              </w:rPr>
              <w:t>The teacher displays dishonesty in interactions with colleagues, students, and the public. The teacher is not alert to students’ needs and contributes to school practices that result in some students being ill served by the school. The teacher makes decisions and recommendations that are based on self-serving interests. The teacher does not comply with school and district regulations.</w:t>
            </w:r>
          </w:p>
          <w:p w14:paraId="244B017F" w14:textId="4CC39BBB" w:rsidR="00BB2BEA" w:rsidRPr="00200BD0" w:rsidRDefault="00BB2BEA" w:rsidP="002C39E1">
            <w:pPr>
              <w:pStyle w:val="Header"/>
              <w:tabs>
                <w:tab w:val="clear" w:pos="4320"/>
                <w:tab w:val="clear" w:pos="8640"/>
              </w:tabs>
              <w:rPr>
                <w:rFonts w:asciiTheme="minorHAnsi" w:hAnsiTheme="minorHAnsi"/>
                <w:sz w:val="18"/>
                <w:szCs w:val="18"/>
              </w:rPr>
            </w:pPr>
          </w:p>
        </w:tc>
        <w:tc>
          <w:tcPr>
            <w:tcW w:w="3510" w:type="dxa"/>
            <w:shd w:val="clear" w:color="auto" w:fill="FFFF00"/>
          </w:tcPr>
          <w:p w14:paraId="6C851E61" w14:textId="2C9661C1" w:rsidR="00BB2BEA" w:rsidRPr="004C744C" w:rsidRDefault="00BB2BEA" w:rsidP="002C39E1">
            <w:pPr>
              <w:widowControl w:val="0"/>
              <w:autoSpaceDE w:val="0"/>
              <w:autoSpaceDN w:val="0"/>
              <w:adjustRightInd w:val="0"/>
              <w:spacing w:after="240"/>
              <w:rPr>
                <w:rFonts w:asciiTheme="minorHAnsi" w:hAnsiTheme="minorHAnsi"/>
                <w:sz w:val="18"/>
                <w:szCs w:val="18"/>
              </w:rPr>
            </w:pPr>
            <w:r w:rsidRPr="00200BD0">
              <w:rPr>
                <w:rFonts w:asciiTheme="minorHAnsi" w:hAnsiTheme="minorHAnsi"/>
                <w:sz w:val="18"/>
                <w:szCs w:val="18"/>
              </w:rPr>
              <w:t xml:space="preserve"> </w:t>
            </w:r>
            <w:r w:rsidRPr="00200BD0">
              <w:rPr>
                <w:rFonts w:asciiTheme="minorHAnsi" w:hAnsiTheme="minorHAnsi" w:cs="Times"/>
                <w:sz w:val="18"/>
                <w:szCs w:val="18"/>
              </w:rPr>
              <w:t xml:space="preserve">The teacher is honest in interactions with colleagues, students, and the public. The teacher’s attempts to serve students are inconsistent, and unknowingly contribute to some students being ill served by the school. The teacher’s decisions and recommendations are based on limited though genuinely professional considerations. </w:t>
            </w:r>
            <w:proofErr w:type="gramStart"/>
            <w:r w:rsidRPr="00200BD0">
              <w:rPr>
                <w:rFonts w:asciiTheme="minorHAnsi" w:hAnsiTheme="minorHAnsi" w:cs="Times"/>
                <w:sz w:val="18"/>
                <w:szCs w:val="18"/>
              </w:rPr>
              <w:t>The teacher must be reminded by supervisors about complying fully with school and district regulations</w:t>
            </w:r>
            <w:proofErr w:type="gramEnd"/>
            <w:r w:rsidR="004C744C">
              <w:rPr>
                <w:rFonts w:asciiTheme="minorHAnsi" w:hAnsiTheme="minorHAnsi" w:cs="Times"/>
                <w:sz w:val="18"/>
                <w:szCs w:val="18"/>
              </w:rPr>
              <w:t>.</w:t>
            </w:r>
          </w:p>
        </w:tc>
        <w:tc>
          <w:tcPr>
            <w:tcW w:w="3060" w:type="dxa"/>
            <w:shd w:val="clear" w:color="auto" w:fill="FFFF00"/>
          </w:tcPr>
          <w:p w14:paraId="12AC4CD7" w14:textId="364531C9" w:rsidR="00BB2BEA" w:rsidRPr="004C744C" w:rsidRDefault="00BB2BEA" w:rsidP="002C39E1">
            <w:pPr>
              <w:widowControl w:val="0"/>
              <w:autoSpaceDE w:val="0"/>
              <w:autoSpaceDN w:val="0"/>
              <w:adjustRightInd w:val="0"/>
              <w:spacing w:after="240"/>
              <w:rPr>
                <w:rFonts w:asciiTheme="minorHAnsi" w:hAnsiTheme="minorHAnsi"/>
                <w:sz w:val="18"/>
                <w:szCs w:val="18"/>
              </w:rPr>
            </w:pPr>
            <w:r w:rsidRPr="00200BD0">
              <w:rPr>
                <w:rFonts w:asciiTheme="minorHAnsi" w:hAnsiTheme="minorHAnsi"/>
                <w:sz w:val="18"/>
                <w:szCs w:val="18"/>
              </w:rPr>
              <w:t xml:space="preserve"> </w:t>
            </w:r>
            <w:r w:rsidRPr="00200BD0">
              <w:rPr>
                <w:rFonts w:asciiTheme="minorHAnsi" w:hAnsiTheme="minorHAnsi" w:cs="Times"/>
                <w:sz w:val="18"/>
                <w:szCs w:val="18"/>
              </w:rPr>
              <w:t>The teacher displays high standards of honesty, integrity, and confidentiality in interactions with colleagues, students, and the public. The teacher is active in serving students, working to ensure that all students receive a fair opportunity to succeed. The teacher maintains an open mind in team or school</w:t>
            </w:r>
            <w:r w:rsidR="004B3185">
              <w:rPr>
                <w:rFonts w:asciiTheme="minorHAnsi" w:hAnsiTheme="minorHAnsi" w:cs="Times"/>
                <w:sz w:val="18"/>
                <w:szCs w:val="18"/>
              </w:rPr>
              <w:t xml:space="preserve"> decision-</w:t>
            </w:r>
            <w:r w:rsidRPr="00200BD0">
              <w:rPr>
                <w:rFonts w:asciiTheme="minorHAnsi" w:hAnsiTheme="minorHAnsi" w:cs="Times"/>
                <w:sz w:val="18"/>
                <w:szCs w:val="18"/>
              </w:rPr>
              <w:t>making. The teacher complies fully with school and district regulations.</w:t>
            </w:r>
          </w:p>
          <w:p w14:paraId="49EB66C0" w14:textId="1EF9F2AB" w:rsidR="00BB2BEA" w:rsidRPr="00200BD0" w:rsidRDefault="00BB2BEA" w:rsidP="002C39E1">
            <w:pPr>
              <w:pStyle w:val="Header"/>
              <w:tabs>
                <w:tab w:val="clear" w:pos="4320"/>
                <w:tab w:val="clear" w:pos="8640"/>
              </w:tabs>
              <w:rPr>
                <w:rFonts w:asciiTheme="minorHAnsi" w:hAnsiTheme="minorHAnsi"/>
                <w:sz w:val="18"/>
                <w:szCs w:val="18"/>
              </w:rPr>
            </w:pPr>
          </w:p>
        </w:tc>
        <w:tc>
          <w:tcPr>
            <w:tcW w:w="3330" w:type="dxa"/>
            <w:shd w:val="clear" w:color="auto" w:fill="FFFF00"/>
          </w:tcPr>
          <w:p w14:paraId="1E60AB4A" w14:textId="24CA2FA4" w:rsidR="00BB2BEA" w:rsidRPr="00200BD0" w:rsidRDefault="00BB2BEA" w:rsidP="002C39E1">
            <w:pPr>
              <w:widowControl w:val="0"/>
              <w:autoSpaceDE w:val="0"/>
              <w:autoSpaceDN w:val="0"/>
              <w:adjustRightInd w:val="0"/>
              <w:spacing w:after="240"/>
              <w:rPr>
                <w:rFonts w:asciiTheme="minorHAnsi" w:hAnsiTheme="minorHAnsi"/>
                <w:sz w:val="18"/>
                <w:szCs w:val="18"/>
              </w:rPr>
            </w:pPr>
            <w:r>
              <w:rPr>
                <w:rFonts w:asciiTheme="minorHAnsi" w:hAnsiTheme="minorHAnsi"/>
                <w:sz w:val="18"/>
                <w:szCs w:val="18"/>
              </w:rPr>
              <w:t xml:space="preserve"> The teacher can be counted on to hold the highest standards of honesty, integrity, and confidentiality and takes a leadership role with colleagues. The teacher is highly proactive in serving students, seeking out resources when needed. The teacher makes a concerted effort to challenge negative attitudes or practices to ensure that all students, particularly those traditionally underserved, are honored in the school. The teacher takes a leadership role in team or departmental decision-making and helps ensure that such decisions are based on the highest professional standards. The teacher complies fully with school and district regulations, taking a leadership role with colleagues.</w:t>
            </w:r>
          </w:p>
        </w:tc>
      </w:tr>
      <w:tr w:rsidR="00BB2BEA" w:rsidRPr="00B76174" w14:paraId="73EA65B4" w14:textId="7D97F0FF" w:rsidTr="004B3185">
        <w:trPr>
          <w:trHeight w:val="998"/>
        </w:trPr>
        <w:tc>
          <w:tcPr>
            <w:tcW w:w="1440" w:type="dxa"/>
          </w:tcPr>
          <w:p w14:paraId="135F5E27" w14:textId="77777777" w:rsidR="00BB2BEA" w:rsidRPr="00B76174" w:rsidRDefault="00BB2BEA" w:rsidP="002C39E1">
            <w:pPr>
              <w:pStyle w:val="Header"/>
              <w:tabs>
                <w:tab w:val="clear" w:pos="4320"/>
                <w:tab w:val="clear" w:pos="8640"/>
              </w:tabs>
              <w:rPr>
                <w:rFonts w:asciiTheme="minorHAnsi" w:hAnsiTheme="minorHAnsi"/>
                <w:b/>
                <w:i/>
                <w:sz w:val="18"/>
                <w:szCs w:val="18"/>
              </w:rPr>
            </w:pPr>
            <w:r w:rsidRPr="00B76174">
              <w:rPr>
                <w:rFonts w:asciiTheme="minorHAnsi" w:hAnsiTheme="minorHAnsi"/>
                <w:b/>
                <w:i/>
                <w:sz w:val="18"/>
                <w:szCs w:val="18"/>
              </w:rPr>
              <w:t>Indicators</w:t>
            </w:r>
          </w:p>
        </w:tc>
        <w:tc>
          <w:tcPr>
            <w:tcW w:w="2718" w:type="dxa"/>
          </w:tcPr>
          <w:p w14:paraId="24F5DB1A" w14:textId="1793B5E7" w:rsidR="00BB2BEA" w:rsidRPr="00200BD0"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200BD0">
              <w:rPr>
                <w:rFonts w:asciiTheme="minorHAnsi" w:hAnsiTheme="minorHAnsi"/>
                <w:i/>
                <w:sz w:val="18"/>
                <w:szCs w:val="18"/>
              </w:rPr>
              <w:t>The teacher is dishonest.</w:t>
            </w:r>
          </w:p>
          <w:p w14:paraId="404B13F2" w14:textId="77777777" w:rsidR="00BB2BEA" w:rsidRPr="00200BD0"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200BD0">
              <w:rPr>
                <w:rFonts w:asciiTheme="minorHAnsi" w:hAnsiTheme="minorHAnsi"/>
                <w:i/>
                <w:sz w:val="18"/>
                <w:szCs w:val="18"/>
              </w:rPr>
              <w:t>The teacher does not notice the needs of the students.</w:t>
            </w:r>
          </w:p>
          <w:p w14:paraId="593D0952" w14:textId="77777777" w:rsidR="00BB2BEA" w:rsidRPr="00200BD0"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200BD0">
              <w:rPr>
                <w:rFonts w:asciiTheme="minorHAnsi" w:hAnsiTheme="minorHAnsi"/>
                <w:i/>
                <w:sz w:val="18"/>
                <w:szCs w:val="18"/>
              </w:rPr>
              <w:t>The teacher engages in practices that are self-serving.</w:t>
            </w:r>
          </w:p>
          <w:p w14:paraId="746B7A59" w14:textId="0D030DCC" w:rsidR="00BB2BEA" w:rsidRPr="00200BD0"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sidRPr="00200BD0">
              <w:rPr>
                <w:rFonts w:asciiTheme="minorHAnsi" w:hAnsiTheme="minorHAnsi"/>
                <w:i/>
                <w:sz w:val="18"/>
                <w:szCs w:val="18"/>
              </w:rPr>
              <w:t>The teacher willfully rejects district regulations.</w:t>
            </w:r>
          </w:p>
        </w:tc>
        <w:tc>
          <w:tcPr>
            <w:tcW w:w="3510" w:type="dxa"/>
          </w:tcPr>
          <w:p w14:paraId="4934F080" w14:textId="18B61625" w:rsidR="00BB2BEA" w:rsidRPr="00200BD0" w:rsidRDefault="00BB2BEA" w:rsidP="002C39E1">
            <w:pPr>
              <w:pStyle w:val="Header"/>
              <w:numPr>
                <w:ilvl w:val="0"/>
                <w:numId w:val="1"/>
              </w:numPr>
              <w:tabs>
                <w:tab w:val="clear" w:pos="4320"/>
                <w:tab w:val="clear" w:pos="8640"/>
              </w:tabs>
              <w:ind w:left="144" w:hanging="144"/>
              <w:rPr>
                <w:rFonts w:asciiTheme="minorHAnsi" w:hAnsiTheme="minorHAnsi"/>
                <w:sz w:val="18"/>
                <w:szCs w:val="18"/>
              </w:rPr>
            </w:pPr>
            <w:r w:rsidRPr="00200BD0">
              <w:rPr>
                <w:rFonts w:asciiTheme="minorHAnsi" w:hAnsiTheme="minorHAnsi"/>
                <w:i/>
                <w:sz w:val="18"/>
                <w:szCs w:val="18"/>
              </w:rPr>
              <w:t>The teacher is honest.</w:t>
            </w:r>
          </w:p>
          <w:p w14:paraId="08D3B7B8" w14:textId="77777777" w:rsidR="00BB2BEA" w:rsidRPr="00200BD0" w:rsidRDefault="00BB2BEA" w:rsidP="002C39E1">
            <w:pPr>
              <w:pStyle w:val="Header"/>
              <w:numPr>
                <w:ilvl w:val="0"/>
                <w:numId w:val="1"/>
              </w:numPr>
              <w:tabs>
                <w:tab w:val="clear" w:pos="4320"/>
                <w:tab w:val="clear" w:pos="8640"/>
              </w:tabs>
              <w:ind w:left="144" w:hanging="144"/>
              <w:rPr>
                <w:rFonts w:asciiTheme="minorHAnsi" w:hAnsiTheme="minorHAnsi"/>
                <w:sz w:val="18"/>
                <w:szCs w:val="18"/>
              </w:rPr>
            </w:pPr>
            <w:r w:rsidRPr="00200BD0">
              <w:rPr>
                <w:rFonts w:asciiTheme="minorHAnsi" w:hAnsiTheme="minorHAnsi"/>
                <w:i/>
                <w:sz w:val="18"/>
                <w:szCs w:val="18"/>
              </w:rPr>
              <w:t>The teacher notices the needs of students but is inconsistent in addressing them.</w:t>
            </w:r>
          </w:p>
          <w:p w14:paraId="6DFD9EE8" w14:textId="77777777" w:rsidR="00BB2BEA" w:rsidRPr="00200BD0" w:rsidRDefault="00BB2BEA" w:rsidP="002C39E1">
            <w:pPr>
              <w:pStyle w:val="Header"/>
              <w:numPr>
                <w:ilvl w:val="0"/>
                <w:numId w:val="1"/>
              </w:numPr>
              <w:tabs>
                <w:tab w:val="clear" w:pos="4320"/>
                <w:tab w:val="clear" w:pos="8640"/>
              </w:tabs>
              <w:ind w:left="144" w:hanging="144"/>
              <w:rPr>
                <w:rFonts w:asciiTheme="minorHAnsi" w:hAnsiTheme="minorHAnsi"/>
                <w:sz w:val="18"/>
                <w:szCs w:val="18"/>
              </w:rPr>
            </w:pPr>
            <w:r w:rsidRPr="00200BD0">
              <w:rPr>
                <w:rFonts w:asciiTheme="minorHAnsi" w:hAnsiTheme="minorHAnsi"/>
                <w:i/>
                <w:sz w:val="18"/>
                <w:szCs w:val="18"/>
              </w:rPr>
              <w:t>The teacher makes decisions professionally, but on a limited basis.</w:t>
            </w:r>
          </w:p>
          <w:p w14:paraId="2310EB59" w14:textId="6FACAAF7" w:rsidR="00BB2BEA" w:rsidRPr="00200BD0" w:rsidRDefault="00BB2BEA" w:rsidP="002C39E1">
            <w:pPr>
              <w:pStyle w:val="Header"/>
              <w:numPr>
                <w:ilvl w:val="0"/>
                <w:numId w:val="1"/>
              </w:numPr>
              <w:tabs>
                <w:tab w:val="clear" w:pos="4320"/>
                <w:tab w:val="clear" w:pos="8640"/>
              </w:tabs>
              <w:ind w:left="144" w:hanging="144"/>
              <w:rPr>
                <w:rFonts w:asciiTheme="minorHAnsi" w:hAnsiTheme="minorHAnsi"/>
                <w:sz w:val="18"/>
                <w:szCs w:val="18"/>
              </w:rPr>
            </w:pPr>
            <w:r w:rsidRPr="00200BD0">
              <w:rPr>
                <w:rFonts w:asciiTheme="minorHAnsi" w:hAnsiTheme="minorHAnsi"/>
                <w:i/>
                <w:sz w:val="18"/>
                <w:szCs w:val="18"/>
              </w:rPr>
              <w:t>The teacher complies with district regulations.</w:t>
            </w:r>
          </w:p>
        </w:tc>
        <w:tc>
          <w:tcPr>
            <w:tcW w:w="3060" w:type="dxa"/>
          </w:tcPr>
          <w:p w14:paraId="0A038303" w14:textId="1C7C37E6" w:rsidR="00BB2BEA" w:rsidRPr="00200BD0" w:rsidRDefault="00BB2BEA" w:rsidP="002C39E1">
            <w:pPr>
              <w:pStyle w:val="Header"/>
              <w:numPr>
                <w:ilvl w:val="0"/>
                <w:numId w:val="1"/>
              </w:numPr>
              <w:tabs>
                <w:tab w:val="clear" w:pos="4320"/>
                <w:tab w:val="clear" w:pos="8640"/>
              </w:tabs>
              <w:ind w:left="144" w:hanging="144"/>
              <w:rPr>
                <w:rFonts w:asciiTheme="minorHAnsi" w:hAnsiTheme="minorHAnsi"/>
                <w:sz w:val="18"/>
                <w:szCs w:val="18"/>
              </w:rPr>
            </w:pPr>
            <w:r w:rsidRPr="00200BD0">
              <w:rPr>
                <w:rFonts w:asciiTheme="minorHAnsi" w:hAnsiTheme="minorHAnsi"/>
                <w:i/>
                <w:sz w:val="18"/>
                <w:szCs w:val="18"/>
              </w:rPr>
              <w:t>The teacher is honest and known for having high standards of integrity.</w:t>
            </w:r>
          </w:p>
          <w:p w14:paraId="074B7F3E" w14:textId="77777777" w:rsidR="00BB2BEA" w:rsidRPr="00200BD0" w:rsidRDefault="00BB2BEA" w:rsidP="002C39E1">
            <w:pPr>
              <w:pStyle w:val="Header"/>
              <w:numPr>
                <w:ilvl w:val="0"/>
                <w:numId w:val="1"/>
              </w:numPr>
              <w:tabs>
                <w:tab w:val="clear" w:pos="4320"/>
                <w:tab w:val="clear" w:pos="8640"/>
              </w:tabs>
              <w:ind w:left="144" w:hanging="144"/>
              <w:rPr>
                <w:rFonts w:asciiTheme="minorHAnsi" w:hAnsiTheme="minorHAnsi"/>
                <w:sz w:val="18"/>
                <w:szCs w:val="18"/>
              </w:rPr>
            </w:pPr>
            <w:r w:rsidRPr="00200BD0">
              <w:rPr>
                <w:rFonts w:asciiTheme="minorHAnsi" w:hAnsiTheme="minorHAnsi"/>
                <w:i/>
                <w:sz w:val="18"/>
                <w:szCs w:val="18"/>
              </w:rPr>
              <w:t>The teacher actively addresses student needs.</w:t>
            </w:r>
          </w:p>
          <w:p w14:paraId="3F090682" w14:textId="77777777" w:rsidR="00BB2BEA" w:rsidRPr="00200BD0" w:rsidRDefault="00BB2BEA" w:rsidP="002C39E1">
            <w:pPr>
              <w:pStyle w:val="Header"/>
              <w:numPr>
                <w:ilvl w:val="0"/>
                <w:numId w:val="1"/>
              </w:numPr>
              <w:tabs>
                <w:tab w:val="clear" w:pos="4320"/>
                <w:tab w:val="clear" w:pos="8640"/>
              </w:tabs>
              <w:ind w:left="144" w:hanging="144"/>
              <w:rPr>
                <w:rFonts w:asciiTheme="minorHAnsi" w:hAnsiTheme="minorHAnsi"/>
                <w:sz w:val="18"/>
                <w:szCs w:val="18"/>
              </w:rPr>
            </w:pPr>
            <w:r w:rsidRPr="00200BD0">
              <w:rPr>
                <w:rFonts w:asciiTheme="minorHAnsi" w:hAnsiTheme="minorHAnsi"/>
                <w:i/>
                <w:sz w:val="18"/>
                <w:szCs w:val="18"/>
              </w:rPr>
              <w:t>The teacher actively works to provide opportunities for student success.</w:t>
            </w:r>
          </w:p>
          <w:p w14:paraId="6202601E" w14:textId="77777777" w:rsidR="00BB2BEA" w:rsidRPr="00200BD0" w:rsidRDefault="00BB2BEA" w:rsidP="002C39E1">
            <w:pPr>
              <w:pStyle w:val="Header"/>
              <w:numPr>
                <w:ilvl w:val="0"/>
                <w:numId w:val="1"/>
              </w:numPr>
              <w:tabs>
                <w:tab w:val="clear" w:pos="4320"/>
                <w:tab w:val="clear" w:pos="8640"/>
              </w:tabs>
              <w:ind w:left="144" w:hanging="144"/>
              <w:rPr>
                <w:rFonts w:asciiTheme="minorHAnsi" w:hAnsiTheme="minorHAnsi"/>
                <w:sz w:val="18"/>
                <w:szCs w:val="18"/>
              </w:rPr>
            </w:pPr>
            <w:r w:rsidRPr="00200BD0">
              <w:rPr>
                <w:rFonts w:asciiTheme="minorHAnsi" w:hAnsiTheme="minorHAnsi"/>
                <w:i/>
                <w:sz w:val="18"/>
                <w:szCs w:val="18"/>
              </w:rPr>
              <w:t>The teacher willingly participates in team and school decision making.</w:t>
            </w:r>
          </w:p>
          <w:p w14:paraId="2DAA28C2" w14:textId="4DEB5EF9" w:rsidR="00BB2BEA" w:rsidRPr="00200BD0" w:rsidRDefault="00BB2BEA" w:rsidP="002C39E1">
            <w:pPr>
              <w:pStyle w:val="Header"/>
              <w:numPr>
                <w:ilvl w:val="0"/>
                <w:numId w:val="1"/>
              </w:numPr>
              <w:tabs>
                <w:tab w:val="clear" w:pos="4320"/>
                <w:tab w:val="clear" w:pos="8640"/>
              </w:tabs>
              <w:ind w:left="144" w:hanging="144"/>
              <w:rPr>
                <w:rFonts w:asciiTheme="minorHAnsi" w:hAnsiTheme="minorHAnsi"/>
                <w:sz w:val="18"/>
                <w:szCs w:val="18"/>
              </w:rPr>
            </w:pPr>
            <w:r w:rsidRPr="00200BD0">
              <w:rPr>
                <w:rFonts w:asciiTheme="minorHAnsi" w:hAnsiTheme="minorHAnsi"/>
                <w:i/>
                <w:sz w:val="18"/>
                <w:szCs w:val="18"/>
              </w:rPr>
              <w:t>The teacher complies completely with district regulations</w:t>
            </w:r>
          </w:p>
        </w:tc>
        <w:tc>
          <w:tcPr>
            <w:tcW w:w="3330" w:type="dxa"/>
          </w:tcPr>
          <w:p w14:paraId="227A6F0E" w14:textId="64793DB5" w:rsidR="00BB2BEA"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Pr>
                <w:rFonts w:asciiTheme="minorHAnsi" w:hAnsiTheme="minorHAnsi"/>
                <w:i/>
                <w:sz w:val="18"/>
                <w:szCs w:val="18"/>
              </w:rPr>
              <w:t>The teacher is considered a leader in terms of honesty, integrity, and confidentiality.</w:t>
            </w:r>
          </w:p>
          <w:p w14:paraId="26E9EAFA" w14:textId="77777777" w:rsidR="00BB2BEA"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Pr>
                <w:rFonts w:asciiTheme="minorHAnsi" w:hAnsiTheme="minorHAnsi"/>
                <w:i/>
                <w:sz w:val="18"/>
                <w:szCs w:val="18"/>
              </w:rPr>
              <w:t>The teacher is highly proactive in serving students.</w:t>
            </w:r>
          </w:p>
          <w:p w14:paraId="01DC0B5D" w14:textId="77777777" w:rsidR="00BB2BEA"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Pr>
                <w:rFonts w:asciiTheme="minorHAnsi" w:hAnsiTheme="minorHAnsi"/>
                <w:i/>
                <w:sz w:val="18"/>
                <w:szCs w:val="18"/>
              </w:rPr>
              <w:t>The teacher makes a concerted effort to ensure opportunities are available for all students to be successful.</w:t>
            </w:r>
          </w:p>
          <w:p w14:paraId="7EEE19EE" w14:textId="77777777" w:rsidR="00BB2BEA"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Pr>
                <w:rFonts w:asciiTheme="minorHAnsi" w:hAnsiTheme="minorHAnsi"/>
                <w:i/>
                <w:sz w:val="18"/>
                <w:szCs w:val="18"/>
              </w:rPr>
              <w:t>The teacher takes a leadership role in team and departmental decision-making.</w:t>
            </w:r>
          </w:p>
          <w:p w14:paraId="490572E7" w14:textId="72D423CC" w:rsidR="00BB2BEA" w:rsidRPr="00200BD0" w:rsidRDefault="00BB2BEA" w:rsidP="002C39E1">
            <w:pPr>
              <w:pStyle w:val="Header"/>
              <w:numPr>
                <w:ilvl w:val="0"/>
                <w:numId w:val="1"/>
              </w:numPr>
              <w:tabs>
                <w:tab w:val="clear" w:pos="4320"/>
                <w:tab w:val="clear" w:pos="8640"/>
              </w:tabs>
              <w:ind w:left="144" w:hanging="144"/>
              <w:rPr>
                <w:rFonts w:asciiTheme="minorHAnsi" w:hAnsiTheme="minorHAnsi"/>
                <w:i/>
                <w:sz w:val="18"/>
                <w:szCs w:val="18"/>
              </w:rPr>
            </w:pPr>
            <w:r>
              <w:rPr>
                <w:rFonts w:asciiTheme="minorHAnsi" w:hAnsiTheme="minorHAnsi"/>
                <w:i/>
                <w:sz w:val="18"/>
                <w:szCs w:val="18"/>
              </w:rPr>
              <w:t>The teacher takes a leadership role regarding district regulations.</w:t>
            </w:r>
          </w:p>
        </w:tc>
      </w:tr>
    </w:tbl>
    <w:p w14:paraId="024C9252" w14:textId="0F65BB3F" w:rsidR="007B7D9C" w:rsidRPr="00B76174" w:rsidRDefault="007B7D9C" w:rsidP="009D5E5B">
      <w:pPr>
        <w:pStyle w:val="Header"/>
        <w:tabs>
          <w:tab w:val="clear" w:pos="4320"/>
          <w:tab w:val="clear" w:pos="8640"/>
        </w:tabs>
        <w:rPr>
          <w:rFonts w:asciiTheme="minorHAnsi" w:hAnsiTheme="minorHAnsi"/>
        </w:rPr>
      </w:pPr>
    </w:p>
    <w:sectPr w:rsidR="007B7D9C" w:rsidRPr="00B76174" w:rsidSect="00A820D4">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2A9D6" w14:textId="77777777" w:rsidR="004B3185" w:rsidRDefault="004B3185">
      <w:r>
        <w:separator/>
      </w:r>
    </w:p>
  </w:endnote>
  <w:endnote w:type="continuationSeparator" w:id="0">
    <w:p w14:paraId="44FF3F4D" w14:textId="77777777" w:rsidR="004B3185" w:rsidRDefault="004B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A9CE2" w14:textId="77777777" w:rsidR="004B3185" w:rsidRDefault="004B3185" w:rsidP="007B7D9C">
    <w:pPr>
      <w:pStyle w:val="Footer"/>
      <w:jc w:val="center"/>
      <w:rPr>
        <w:sz w:val="18"/>
        <w:szCs w:val="18"/>
      </w:rPr>
    </w:pPr>
  </w:p>
  <w:p w14:paraId="64915973" w14:textId="77777777" w:rsidR="004B3185" w:rsidRDefault="004B3185" w:rsidP="007B7D9C">
    <w:pPr>
      <w:pStyle w:val="Footer"/>
      <w:jc w:val="center"/>
      <w:rPr>
        <w:sz w:val="18"/>
        <w:szCs w:val="18"/>
      </w:rPr>
    </w:pPr>
  </w:p>
  <w:p w14:paraId="450F1CD5" w14:textId="6484C3DF" w:rsidR="004B3185" w:rsidRPr="000B2E16" w:rsidRDefault="00E73684" w:rsidP="004C1179">
    <w:pPr>
      <w:pStyle w:val="Footer"/>
      <w:rPr>
        <w:sz w:val="18"/>
        <w:szCs w:val="18"/>
      </w:rPr>
    </w:pPr>
    <w:r>
      <w:rPr>
        <w:sz w:val="18"/>
        <w:szCs w:val="18"/>
      </w:rPr>
      <w:t>Domain 4</w:t>
    </w:r>
    <w:r w:rsidR="004B3185">
      <w:rPr>
        <w:sz w:val="18"/>
        <w:szCs w:val="18"/>
      </w:rPr>
      <w:t xml:space="preserve"> Indicators</w:t>
    </w:r>
    <w:r w:rsidR="004C1179">
      <w:rPr>
        <w:sz w:val="18"/>
        <w:szCs w:val="18"/>
      </w:rPr>
      <w:tab/>
    </w:r>
    <w:r w:rsidR="004C1179">
      <w:rPr>
        <w:sz w:val="18"/>
        <w:szCs w:val="18"/>
      </w:rPr>
      <w:tab/>
    </w:r>
    <w:r w:rsidR="004C1179">
      <w:rPr>
        <w:sz w:val="18"/>
        <w:szCs w:val="18"/>
      </w:rPr>
      <w:tab/>
    </w:r>
    <w:r w:rsidR="004C1179">
      <w:rPr>
        <w:sz w:val="18"/>
        <w:szCs w:val="18"/>
      </w:rPr>
      <w:tab/>
    </w:r>
    <w:r w:rsidR="004C1179">
      <w:rPr>
        <w:sz w:val="18"/>
        <w:szCs w:val="18"/>
      </w:rPr>
      <w:tab/>
    </w:r>
    <w:r w:rsidR="004C1179">
      <w:rPr>
        <w:sz w:val="18"/>
        <w:szCs w:val="18"/>
      </w:rPr>
      <w:tab/>
    </w:r>
    <w:r w:rsidR="004C1179">
      <w:rPr>
        <w:sz w:val="18"/>
        <w:szCs w:val="18"/>
      </w:rPr>
      <w:tab/>
    </w:r>
    <w:r w:rsidR="004C1179">
      <w:rPr>
        <w:sz w:val="18"/>
        <w:szCs w:val="18"/>
      </w:rPr>
      <w:tab/>
      <w:t>October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604DE" w14:textId="77777777" w:rsidR="004B3185" w:rsidRDefault="004B3185">
      <w:r>
        <w:separator/>
      </w:r>
    </w:p>
  </w:footnote>
  <w:footnote w:type="continuationSeparator" w:id="0">
    <w:p w14:paraId="43EC4FC4" w14:textId="77777777" w:rsidR="004B3185" w:rsidRDefault="004B31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6D5F8" w14:textId="6B48D02C" w:rsidR="004B3185" w:rsidRPr="004C1179" w:rsidRDefault="004B3185" w:rsidP="00B76174">
    <w:pPr>
      <w:pStyle w:val="Header"/>
      <w:jc w:val="center"/>
      <w:rPr>
        <w:rFonts w:asciiTheme="minorHAnsi" w:hAnsiTheme="minorHAnsi"/>
        <w:b/>
        <w:sz w:val="48"/>
        <w:szCs w:val="48"/>
      </w:rPr>
    </w:pPr>
    <w:r w:rsidRPr="004C1179">
      <w:rPr>
        <w:rFonts w:asciiTheme="minorHAnsi" w:hAnsiTheme="minorHAnsi"/>
        <w:b/>
        <w:sz w:val="48"/>
        <w:szCs w:val="48"/>
      </w:rPr>
      <w:t>YKSD Domain 4 Indicators: Professional Responsibilities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A664C"/>
    <w:multiLevelType w:val="hybridMultilevel"/>
    <w:tmpl w:val="8156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15"/>
    <w:rsid w:val="00042CDC"/>
    <w:rsid w:val="00097F87"/>
    <w:rsid w:val="000F7DCE"/>
    <w:rsid w:val="00145420"/>
    <w:rsid w:val="001F3697"/>
    <w:rsid w:val="001F3B83"/>
    <w:rsid w:val="00200BD0"/>
    <w:rsid w:val="002B28FF"/>
    <w:rsid w:val="002C39E1"/>
    <w:rsid w:val="003363D4"/>
    <w:rsid w:val="003A0AF6"/>
    <w:rsid w:val="00436854"/>
    <w:rsid w:val="004874C6"/>
    <w:rsid w:val="004973EE"/>
    <w:rsid w:val="004A21D4"/>
    <w:rsid w:val="004B3185"/>
    <w:rsid w:val="004C1179"/>
    <w:rsid w:val="004C744C"/>
    <w:rsid w:val="005C571E"/>
    <w:rsid w:val="006B73D7"/>
    <w:rsid w:val="007B7D9C"/>
    <w:rsid w:val="00887ADE"/>
    <w:rsid w:val="008A1CDB"/>
    <w:rsid w:val="008D1593"/>
    <w:rsid w:val="009D5E5B"/>
    <w:rsid w:val="00A1083C"/>
    <w:rsid w:val="00A24177"/>
    <w:rsid w:val="00A64C9A"/>
    <w:rsid w:val="00A820D4"/>
    <w:rsid w:val="00A903A9"/>
    <w:rsid w:val="00B11C44"/>
    <w:rsid w:val="00B45ABA"/>
    <w:rsid w:val="00B76174"/>
    <w:rsid w:val="00BB2BEA"/>
    <w:rsid w:val="00C42581"/>
    <w:rsid w:val="00C55F82"/>
    <w:rsid w:val="00D10257"/>
    <w:rsid w:val="00D37815"/>
    <w:rsid w:val="00E73684"/>
    <w:rsid w:val="00E77A33"/>
    <w:rsid w:val="00F47CA8"/>
    <w:rsid w:val="00F949C5"/>
    <w:rsid w:val="00FF4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59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7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37815"/>
    <w:pPr>
      <w:tabs>
        <w:tab w:val="center" w:pos="4320"/>
        <w:tab w:val="right" w:pos="8640"/>
      </w:tabs>
    </w:pPr>
    <w:rPr>
      <w:sz w:val="20"/>
      <w:szCs w:val="20"/>
    </w:rPr>
  </w:style>
  <w:style w:type="paragraph" w:styleId="Footer">
    <w:name w:val="footer"/>
    <w:basedOn w:val="Normal"/>
    <w:rsid w:val="000B2E16"/>
    <w:pPr>
      <w:tabs>
        <w:tab w:val="center" w:pos="4320"/>
        <w:tab w:val="right" w:pos="8640"/>
      </w:tabs>
    </w:pPr>
  </w:style>
  <w:style w:type="character" w:styleId="PageNumber">
    <w:name w:val="page number"/>
    <w:basedOn w:val="DefaultParagraphFont"/>
    <w:rsid w:val="000B2E16"/>
  </w:style>
  <w:style w:type="character" w:customStyle="1" w:styleId="HeaderChar">
    <w:name w:val="Header Char"/>
    <w:basedOn w:val="DefaultParagraphFont"/>
    <w:link w:val="Header"/>
    <w:rsid w:val="006549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7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37815"/>
    <w:pPr>
      <w:tabs>
        <w:tab w:val="center" w:pos="4320"/>
        <w:tab w:val="right" w:pos="8640"/>
      </w:tabs>
    </w:pPr>
    <w:rPr>
      <w:sz w:val="20"/>
      <w:szCs w:val="20"/>
    </w:rPr>
  </w:style>
  <w:style w:type="paragraph" w:styleId="Footer">
    <w:name w:val="footer"/>
    <w:basedOn w:val="Normal"/>
    <w:rsid w:val="000B2E16"/>
    <w:pPr>
      <w:tabs>
        <w:tab w:val="center" w:pos="4320"/>
        <w:tab w:val="right" w:pos="8640"/>
      </w:tabs>
    </w:pPr>
  </w:style>
  <w:style w:type="character" w:styleId="PageNumber">
    <w:name w:val="page number"/>
    <w:basedOn w:val="DefaultParagraphFont"/>
    <w:rsid w:val="000B2E16"/>
  </w:style>
  <w:style w:type="character" w:customStyle="1" w:styleId="HeaderChar">
    <w:name w:val="Header Char"/>
    <w:basedOn w:val="DefaultParagraphFont"/>
    <w:link w:val="Header"/>
    <w:rsid w:val="0065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9737-B2CF-B845-8CDF-E378EE5C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1182</Words>
  <Characters>6744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Indicators for Domain 3</vt:lpstr>
    </vt:vector>
  </TitlesOfParts>
  <Company>Microsoft</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Indicators for Domain 3</dc:title>
  <dc:creator>Glaves Jesse</dc:creator>
  <cp:lastModifiedBy>Chane Beam</cp:lastModifiedBy>
  <cp:revision>4</cp:revision>
  <cp:lastPrinted>2015-05-12T18:44:00Z</cp:lastPrinted>
  <dcterms:created xsi:type="dcterms:W3CDTF">2015-05-12T18:44:00Z</dcterms:created>
  <dcterms:modified xsi:type="dcterms:W3CDTF">2015-11-09T20:45:00Z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DownloadAsset.aspx?id=20150</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2010-11-09T20:21:14Z</vt:filetime>
  </property>
  <property fmtid="{D5CDD505-2E9C-101B-9397-08002B2CF9AE}" pid="10" name="EktDateModified">
    <vt:filetime>2010-11-09T20:21:16Z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48128</vt:i4>
  </property>
  <property fmtid="{D5CDD505-2E9C-101B-9397-08002B2CF9AE}" pid="14" name="EktSearchable">
    <vt:i4>1</vt:i4>
  </property>
  <property fmtid="{D5CDD505-2E9C-101B-9397-08002B2CF9AE}" pid="15" name="EktEDescription">
    <vt:lpwstr>&lt;p&gt;Indicators for Domain 3:  Instruction    Component Unsatisfactory Basic Proficient Distinguished  3a: Communicating with students   Teacher s oral and written communication contains errors or is unclear or inappropriate to students  cultures or levels </vt:lpwstr>
  </property>
  <property fmtid="{D5CDD505-2E9C-101B-9397-08002B2CF9AE}" pid="16" name="EktFORM_IsAForm">
    <vt:bool>false</vt:bool>
  </property>
  <property fmtid="{D5CDD505-2E9C-101B-9397-08002B2CF9AE}" pid="17" name="EktFORM_ElectronicallySubmittable">
    <vt:bool>false</vt:bool>
  </property>
</Properties>
</file>